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18D" w:rsidRPr="004A7F47" w:rsidRDefault="00A3418D" w:rsidP="005F3005">
      <w:pPr>
        <w:jc w:val="both"/>
        <w:rPr>
          <w:rFonts w:ascii="Times New Roman" w:hAnsi="Times New Roman" w:cs="Times New Roman"/>
        </w:rPr>
      </w:pPr>
      <w:r w:rsidRPr="004A7F47">
        <w:rPr>
          <w:rFonts w:ascii="Times New Roman" w:hAnsi="Times New Roman" w:cs="Times New Roman"/>
        </w:rPr>
        <w:t>Gmina Boguty-Pianki</w:t>
      </w:r>
    </w:p>
    <w:p w:rsidR="00A3418D" w:rsidRPr="004A7F47" w:rsidRDefault="00A3418D" w:rsidP="005F3005">
      <w:pPr>
        <w:jc w:val="both"/>
        <w:rPr>
          <w:rFonts w:ascii="Times New Roman" w:hAnsi="Times New Roman" w:cs="Times New Roman"/>
          <w:b/>
          <w:bCs/>
          <w:color w:val="000000"/>
        </w:rPr>
      </w:pPr>
      <w:r w:rsidRPr="004A7F47">
        <w:rPr>
          <w:rFonts w:ascii="Times New Roman" w:hAnsi="Times New Roman" w:cs="Times New Roman"/>
          <w:b/>
          <w:bCs/>
          <w:color w:val="000000"/>
        </w:rPr>
        <w:t>ul. Aleja Papieża Jana Pawła II 45</w:t>
      </w:r>
    </w:p>
    <w:p w:rsidR="00A3418D" w:rsidRPr="004A7F47" w:rsidRDefault="00A3418D" w:rsidP="005F3005">
      <w:pPr>
        <w:jc w:val="both"/>
        <w:rPr>
          <w:rFonts w:ascii="Times New Roman" w:hAnsi="Times New Roman" w:cs="Times New Roman"/>
          <w:b/>
          <w:bCs/>
          <w:color w:val="000000"/>
          <w:lang w:val="en-US"/>
        </w:rPr>
      </w:pPr>
      <w:r w:rsidRPr="004A7F47">
        <w:rPr>
          <w:rFonts w:ascii="Times New Roman" w:hAnsi="Times New Roman" w:cs="Times New Roman"/>
          <w:b/>
          <w:bCs/>
          <w:color w:val="000000"/>
          <w:lang w:val="en-US"/>
        </w:rPr>
        <w:t xml:space="preserve">07-325 </w:t>
      </w:r>
      <w:proofErr w:type="spellStart"/>
      <w:r w:rsidRPr="004A7F47">
        <w:rPr>
          <w:rFonts w:ascii="Times New Roman" w:hAnsi="Times New Roman" w:cs="Times New Roman"/>
          <w:b/>
          <w:bCs/>
          <w:color w:val="000000"/>
          <w:lang w:val="en-US"/>
        </w:rPr>
        <w:t>Boguty-Pianki</w:t>
      </w:r>
      <w:proofErr w:type="spellEnd"/>
    </w:p>
    <w:p w:rsidR="00A3418D" w:rsidRPr="004A7F47" w:rsidRDefault="00A3418D" w:rsidP="005F3005">
      <w:pPr>
        <w:jc w:val="both"/>
        <w:rPr>
          <w:rFonts w:ascii="Times New Roman" w:hAnsi="Times New Roman" w:cs="Times New Roman"/>
          <w:b/>
          <w:bCs/>
          <w:color w:val="000000"/>
          <w:lang w:val="en-US"/>
        </w:rPr>
      </w:pPr>
      <w:r w:rsidRPr="004A7F47">
        <w:rPr>
          <w:rFonts w:ascii="Times New Roman" w:hAnsi="Times New Roman" w:cs="Times New Roman"/>
          <w:b/>
          <w:bCs/>
          <w:color w:val="000000"/>
          <w:lang w:val="en-US"/>
        </w:rPr>
        <w:t xml:space="preserve">tel. (86) 277 50 03, fax tel. (86) 277 50 03, e-mail </w:t>
      </w:r>
      <w:hyperlink r:id="rId8" w:history="1">
        <w:r w:rsidRPr="004A7F47">
          <w:rPr>
            <w:rFonts w:ascii="Times New Roman" w:hAnsi="Times New Roman" w:cs="Times New Roman"/>
            <w:b/>
            <w:bCs/>
            <w:color w:val="000000"/>
            <w:lang w:val="en-US"/>
          </w:rPr>
          <w:t>ugbogut@wp.pl</w:t>
        </w:r>
      </w:hyperlink>
    </w:p>
    <w:p w:rsidR="009F3F62" w:rsidRPr="004A7F47" w:rsidRDefault="009F3F62" w:rsidP="005F3005">
      <w:pPr>
        <w:jc w:val="both"/>
        <w:rPr>
          <w:rFonts w:ascii="Times New Roman" w:hAnsi="Times New Roman" w:cs="Times New Roman"/>
          <w:lang w:val="en-US"/>
        </w:rPr>
      </w:pPr>
    </w:p>
    <w:p w:rsidR="00A3418D" w:rsidRPr="004A7F47" w:rsidRDefault="00A3418D" w:rsidP="005F3005">
      <w:pPr>
        <w:jc w:val="both"/>
        <w:rPr>
          <w:rFonts w:ascii="Times New Roman" w:hAnsi="Times New Roman" w:cs="Times New Roman"/>
          <w:lang w:val="en-US"/>
        </w:rPr>
      </w:pPr>
    </w:p>
    <w:p w:rsidR="004A7457" w:rsidRPr="004A7F47" w:rsidRDefault="004A7457" w:rsidP="005F3005">
      <w:pPr>
        <w:jc w:val="both"/>
        <w:rPr>
          <w:rFonts w:ascii="Times New Roman" w:hAnsi="Times New Roman" w:cs="Times New Roman"/>
          <w:sz w:val="28"/>
          <w:szCs w:val="28"/>
          <w:lang w:val="en-US"/>
        </w:rPr>
      </w:pPr>
    </w:p>
    <w:p w:rsidR="004A7F47" w:rsidRPr="004A7F47" w:rsidRDefault="004A7F47" w:rsidP="005F3005">
      <w:pPr>
        <w:pStyle w:val="Standard"/>
        <w:spacing w:line="276" w:lineRule="auto"/>
        <w:jc w:val="both"/>
        <w:rPr>
          <w:rFonts w:cs="Times New Roman"/>
          <w:b/>
          <w:bCs/>
          <w:i/>
          <w:iCs/>
          <w:color w:val="000000"/>
          <w:sz w:val="28"/>
          <w:szCs w:val="28"/>
        </w:rPr>
      </w:pPr>
      <w:r w:rsidRPr="004A7F47">
        <w:rPr>
          <w:rFonts w:cs="Times New Roman"/>
          <w:b/>
          <w:bCs/>
          <w:i/>
          <w:iCs/>
          <w:color w:val="000000"/>
          <w:sz w:val="28"/>
          <w:szCs w:val="28"/>
        </w:rPr>
        <w:t>SPECYFIKACJA ISTOTNYCH WARUNKÓW ZAMÓWIENIA (SIWZ)</w:t>
      </w:r>
    </w:p>
    <w:p w:rsidR="004A7457" w:rsidRPr="004A7F47" w:rsidRDefault="004A7457" w:rsidP="005F3005">
      <w:pPr>
        <w:jc w:val="both"/>
        <w:rPr>
          <w:rFonts w:ascii="Times New Roman" w:hAnsi="Times New Roman" w:cs="Times New Roman"/>
        </w:rPr>
      </w:pPr>
    </w:p>
    <w:p w:rsidR="00A3418D" w:rsidRPr="004A7F47" w:rsidRDefault="00A3418D" w:rsidP="005F3005">
      <w:pPr>
        <w:jc w:val="both"/>
        <w:rPr>
          <w:rFonts w:ascii="Times New Roman" w:hAnsi="Times New Roman" w:cs="Times New Roman"/>
        </w:rPr>
      </w:pPr>
    </w:p>
    <w:p w:rsidR="00A3418D" w:rsidRPr="004A7F47" w:rsidRDefault="00A3418D" w:rsidP="005F3005">
      <w:pPr>
        <w:jc w:val="both"/>
        <w:rPr>
          <w:rFonts w:ascii="Times New Roman" w:hAnsi="Times New Roman" w:cs="Times New Roman"/>
          <w:b/>
          <w:bCs/>
        </w:rPr>
      </w:pPr>
      <w:r w:rsidRPr="004A7F47">
        <w:rPr>
          <w:rFonts w:ascii="Times New Roman" w:hAnsi="Times New Roman" w:cs="Times New Roman"/>
        </w:rPr>
        <w:t>w postępowaniu o udzielenie zamówienia publicznego prowadzonym w trybie przetargu nieograniczonego, zgodnie z ustawą z dnia 29 stycznia 2004r. Prawo zamówień publicznych (</w:t>
      </w:r>
      <w:proofErr w:type="spellStart"/>
      <w:r w:rsidRPr="004A7F47">
        <w:rPr>
          <w:rFonts w:ascii="Times New Roman" w:eastAsia="Times New Roman" w:hAnsi="Times New Roman" w:cs="Times New Roman"/>
          <w:lang w:eastAsia="pl-PL"/>
        </w:rPr>
        <w:t>T.j</w:t>
      </w:r>
      <w:proofErr w:type="spellEnd"/>
      <w:r w:rsidRPr="004A7F47">
        <w:rPr>
          <w:rFonts w:ascii="Times New Roman" w:eastAsia="Times New Roman" w:hAnsi="Times New Roman" w:cs="Times New Roman"/>
          <w:lang w:eastAsia="pl-PL"/>
        </w:rPr>
        <w:t>. Dz. U. z 2015 r. poz. 2164; zm.: Dz. U. z 2016 r. poz. 1020</w:t>
      </w:r>
      <w:r w:rsidRPr="004A7F47">
        <w:rPr>
          <w:rFonts w:ascii="Times New Roman" w:hAnsi="Times New Roman" w:cs="Times New Roman"/>
        </w:rPr>
        <w:t xml:space="preserve">), zwanej dalej „ustawa </w:t>
      </w:r>
      <w:proofErr w:type="spellStart"/>
      <w:r w:rsidRPr="004A7F47">
        <w:rPr>
          <w:rFonts w:ascii="Times New Roman" w:hAnsi="Times New Roman" w:cs="Times New Roman"/>
        </w:rPr>
        <w:t>Pzp</w:t>
      </w:r>
      <w:proofErr w:type="spellEnd"/>
      <w:r w:rsidRPr="004A7F47">
        <w:rPr>
          <w:rFonts w:ascii="Times New Roman" w:hAnsi="Times New Roman" w:cs="Times New Roman"/>
        </w:rPr>
        <w:t xml:space="preserve">” na  zadania:  </w:t>
      </w:r>
      <w:r w:rsidRPr="004A7F47">
        <w:rPr>
          <w:rFonts w:ascii="Times New Roman" w:hAnsi="Times New Roman" w:cs="Times New Roman"/>
          <w:b/>
          <w:bCs/>
        </w:rPr>
        <w:t xml:space="preserve">Budowa </w:t>
      </w:r>
      <w:r w:rsidR="004A5AB9" w:rsidRPr="004A7F47">
        <w:rPr>
          <w:rFonts w:ascii="Times New Roman" w:hAnsi="Times New Roman" w:cs="Times New Roman"/>
          <w:b/>
          <w:bCs/>
        </w:rPr>
        <w:t>podłączeń</w:t>
      </w:r>
      <w:r w:rsidRPr="004A7F47">
        <w:rPr>
          <w:rFonts w:ascii="Times New Roman" w:hAnsi="Times New Roman" w:cs="Times New Roman"/>
          <w:b/>
          <w:bCs/>
        </w:rPr>
        <w:t xml:space="preserve"> </w:t>
      </w:r>
      <w:r w:rsidR="00A700F3" w:rsidRPr="004A7F47">
        <w:rPr>
          <w:rFonts w:ascii="Times New Roman" w:hAnsi="Times New Roman" w:cs="Times New Roman"/>
          <w:b/>
          <w:bCs/>
        </w:rPr>
        <w:t xml:space="preserve">do istniejącej sieci </w:t>
      </w:r>
      <w:r w:rsidRPr="004A7F47">
        <w:rPr>
          <w:rFonts w:ascii="Times New Roman" w:hAnsi="Times New Roman" w:cs="Times New Roman"/>
          <w:b/>
          <w:bCs/>
        </w:rPr>
        <w:t xml:space="preserve">kanalizacji sanitarnej  dla miejscowości:  Boguty-Pianki, Kamieńczyk-Ryciorki, Kamieńczyk -Pierce, Kamieńczyk Wielki, Kunin-Zamek </w:t>
      </w:r>
      <w:proofErr w:type="spellStart"/>
      <w:r w:rsidRPr="004A7F47">
        <w:rPr>
          <w:rFonts w:ascii="Times New Roman" w:hAnsi="Times New Roman" w:cs="Times New Roman"/>
          <w:b/>
          <w:bCs/>
        </w:rPr>
        <w:t>Drewnowo-Lipskie</w:t>
      </w:r>
      <w:proofErr w:type="spellEnd"/>
      <w:r w:rsidRPr="004A7F47">
        <w:rPr>
          <w:rFonts w:ascii="Times New Roman" w:hAnsi="Times New Roman" w:cs="Times New Roman"/>
          <w:b/>
          <w:bCs/>
        </w:rPr>
        <w:t>, Godlewo-Łuby.</w:t>
      </w:r>
    </w:p>
    <w:p w:rsidR="00A3418D" w:rsidRPr="004A7F47" w:rsidRDefault="00A3418D" w:rsidP="005F3005">
      <w:pPr>
        <w:jc w:val="both"/>
        <w:rPr>
          <w:rFonts w:ascii="Times New Roman" w:hAnsi="Times New Roman" w:cs="Times New Roman"/>
          <w:b/>
          <w:bCs/>
        </w:rPr>
      </w:pPr>
    </w:p>
    <w:p w:rsidR="004A7457" w:rsidRPr="004A7F47" w:rsidRDefault="004A7457" w:rsidP="005F3005">
      <w:pPr>
        <w:jc w:val="both"/>
        <w:rPr>
          <w:rFonts w:ascii="Times New Roman" w:hAnsi="Times New Roman" w:cs="Times New Roman"/>
          <w:b/>
          <w:bCs/>
        </w:rPr>
      </w:pPr>
    </w:p>
    <w:p w:rsidR="004A7457" w:rsidRPr="004A7F47" w:rsidRDefault="004A7457" w:rsidP="005F3005">
      <w:pPr>
        <w:jc w:val="both"/>
        <w:rPr>
          <w:rFonts w:ascii="Times New Roman" w:hAnsi="Times New Roman" w:cs="Times New Roman"/>
          <w:b/>
          <w:bCs/>
        </w:rPr>
      </w:pPr>
    </w:p>
    <w:p w:rsidR="004A7457" w:rsidRPr="004A7F47" w:rsidRDefault="004A7457" w:rsidP="005F3005">
      <w:pPr>
        <w:jc w:val="both"/>
        <w:rPr>
          <w:rFonts w:ascii="Times New Roman" w:hAnsi="Times New Roman" w:cs="Times New Roman"/>
          <w:b/>
          <w:bCs/>
        </w:rPr>
      </w:pPr>
    </w:p>
    <w:p w:rsidR="00A3418D" w:rsidRPr="004A7F47" w:rsidRDefault="00A3418D" w:rsidP="005F3005">
      <w:pPr>
        <w:jc w:val="both"/>
        <w:rPr>
          <w:rFonts w:ascii="Times New Roman" w:hAnsi="Times New Roman" w:cs="Times New Roman"/>
        </w:rPr>
      </w:pPr>
      <w:r w:rsidRPr="004A7F47">
        <w:rPr>
          <w:rFonts w:ascii="Times New Roman" w:hAnsi="Times New Roman" w:cs="Times New Roman"/>
        </w:rPr>
        <w:t>Zamówienie o wartości mniejszej niż kwoty określone w przepisach wydanych na podstawie art. 11 ust. 8 ustawy z dnia 29 stycznia 2004 r. Prawo zamówień publicznych.</w:t>
      </w:r>
    </w:p>
    <w:p w:rsidR="00A3418D" w:rsidRPr="004A7F47" w:rsidRDefault="00A3418D" w:rsidP="005F3005">
      <w:pPr>
        <w:jc w:val="both"/>
        <w:rPr>
          <w:rFonts w:ascii="Times New Roman" w:hAnsi="Times New Roman" w:cs="Times New Roman"/>
        </w:rPr>
      </w:pPr>
      <w:r w:rsidRPr="004A7F47">
        <w:rPr>
          <w:rFonts w:ascii="Times New Roman" w:hAnsi="Times New Roman" w:cs="Times New Roman"/>
        </w:rPr>
        <w:t>Do czynności podejmowanych przez Zamawiającego i Wykonawców w postępowaniu o udzielenie zamówienia stosuje się przepisy ustawy z dnia 23 kwietnia 1964 r. Kodeks cywilny (</w:t>
      </w:r>
      <w:proofErr w:type="spellStart"/>
      <w:r w:rsidR="004A7457" w:rsidRPr="004A7F47">
        <w:rPr>
          <w:rFonts w:ascii="Times New Roman" w:hAnsi="Times New Roman" w:cs="Times New Roman"/>
        </w:rPr>
        <w:t>T,j</w:t>
      </w:r>
      <w:proofErr w:type="spellEnd"/>
      <w:r w:rsidR="004A7457" w:rsidRPr="004A7F47">
        <w:rPr>
          <w:rFonts w:ascii="Times New Roman" w:hAnsi="Times New Roman" w:cs="Times New Roman"/>
        </w:rPr>
        <w:t>. Dz.U. z 2016. Poz380 ze</w:t>
      </w:r>
      <w:r w:rsidRPr="004A7F47">
        <w:rPr>
          <w:rFonts w:ascii="Times New Roman" w:hAnsi="Times New Roman" w:cs="Times New Roman"/>
        </w:rPr>
        <w:t xml:space="preserve"> zm.), jeżeli przepisy ustawy Prawo zamówień publicznych nie stanowią inaczej.</w:t>
      </w:r>
    </w:p>
    <w:p w:rsidR="004A7457" w:rsidRPr="004A7F47" w:rsidRDefault="004A7457" w:rsidP="005F3005">
      <w:pPr>
        <w:jc w:val="both"/>
        <w:rPr>
          <w:rFonts w:ascii="Times New Roman" w:hAnsi="Times New Roman" w:cs="Times New Roman"/>
        </w:rPr>
      </w:pPr>
    </w:p>
    <w:p w:rsidR="004A7457" w:rsidRPr="004A7F47" w:rsidRDefault="004A7457" w:rsidP="005F3005">
      <w:pPr>
        <w:jc w:val="both"/>
        <w:rPr>
          <w:rFonts w:ascii="Times New Roman" w:hAnsi="Times New Roman" w:cs="Times New Roman"/>
          <w:b/>
          <w:bCs/>
        </w:rPr>
      </w:pPr>
      <w:r w:rsidRPr="004A7F47">
        <w:rPr>
          <w:rFonts w:ascii="Times New Roman" w:hAnsi="Times New Roman" w:cs="Times New Roman"/>
          <w:b/>
          <w:bCs/>
        </w:rPr>
        <w:t>ZATWIERDZAM</w:t>
      </w:r>
    </w:p>
    <w:p w:rsidR="00BD515C" w:rsidRPr="004A7F47" w:rsidRDefault="00BD515C" w:rsidP="005F3005">
      <w:pPr>
        <w:jc w:val="both"/>
        <w:rPr>
          <w:rFonts w:ascii="Times New Roman" w:hAnsi="Times New Roman" w:cs="Times New Roman"/>
          <w:b/>
          <w:bCs/>
        </w:rPr>
      </w:pPr>
    </w:p>
    <w:p w:rsidR="004A7457" w:rsidRPr="004A7F47" w:rsidRDefault="004A7457" w:rsidP="005F3005">
      <w:pPr>
        <w:jc w:val="both"/>
        <w:rPr>
          <w:rFonts w:ascii="Times New Roman" w:hAnsi="Times New Roman" w:cs="Times New Roman"/>
          <w:b/>
          <w:bCs/>
        </w:rPr>
      </w:pPr>
      <w:r w:rsidRPr="004A7F47">
        <w:rPr>
          <w:rFonts w:ascii="Times New Roman" w:hAnsi="Times New Roman" w:cs="Times New Roman"/>
          <w:b/>
          <w:bCs/>
        </w:rPr>
        <w:t xml:space="preserve">       Wójt</w:t>
      </w:r>
    </w:p>
    <w:p w:rsidR="004A7457" w:rsidRPr="004A7F47" w:rsidRDefault="004A7457" w:rsidP="005F3005">
      <w:pPr>
        <w:jc w:val="both"/>
        <w:rPr>
          <w:rFonts w:ascii="Times New Roman" w:hAnsi="Times New Roman" w:cs="Times New Roman"/>
          <w:b/>
          <w:bCs/>
        </w:rPr>
      </w:pPr>
      <w:r w:rsidRPr="004A7F47">
        <w:rPr>
          <w:rFonts w:ascii="Times New Roman" w:hAnsi="Times New Roman" w:cs="Times New Roman"/>
          <w:b/>
          <w:bCs/>
        </w:rPr>
        <w:t>Józef Bogucki</w:t>
      </w:r>
    </w:p>
    <w:p w:rsidR="004A7457" w:rsidRPr="004A7F47" w:rsidRDefault="00FC57B2" w:rsidP="005F3005">
      <w:pPr>
        <w:jc w:val="both"/>
        <w:rPr>
          <w:rFonts w:ascii="Times New Roman" w:hAnsi="Times New Roman" w:cs="Times New Roman"/>
        </w:rPr>
      </w:pPr>
      <w:r>
        <w:rPr>
          <w:rFonts w:ascii="Times New Roman" w:hAnsi="Times New Roman" w:cs="Times New Roman"/>
        </w:rPr>
        <w:t>Boguty-Pianki, dnia 13</w:t>
      </w:r>
      <w:r w:rsidR="004A7F47">
        <w:rPr>
          <w:rFonts w:ascii="Times New Roman" w:hAnsi="Times New Roman" w:cs="Times New Roman"/>
        </w:rPr>
        <w:t>-09-2016</w:t>
      </w:r>
      <w:r w:rsidR="004A7457" w:rsidRPr="004A7F47">
        <w:rPr>
          <w:rFonts w:ascii="Times New Roman" w:hAnsi="Times New Roman" w:cs="Times New Roman"/>
        </w:rPr>
        <w:t xml:space="preserve"> r.</w:t>
      </w:r>
    </w:p>
    <w:p w:rsidR="00B5538B" w:rsidRPr="004A7F47" w:rsidRDefault="004A5AB9" w:rsidP="005F3005">
      <w:pPr>
        <w:jc w:val="both"/>
        <w:rPr>
          <w:rFonts w:ascii="Times New Roman" w:hAnsi="Times New Roman" w:cs="Times New Roman"/>
          <w:b/>
          <w:bCs/>
        </w:rPr>
      </w:pPr>
      <w:r w:rsidRPr="004A7F47">
        <w:rPr>
          <w:rFonts w:ascii="Times New Roman" w:hAnsi="Times New Roman" w:cs="Times New Roman"/>
          <w:b/>
          <w:bCs/>
        </w:rPr>
        <w:t>Numer sprawy nadany przez Zamawiającego:  ORS.271.</w:t>
      </w:r>
      <w:r w:rsidR="004A7F47">
        <w:rPr>
          <w:rFonts w:ascii="Times New Roman" w:hAnsi="Times New Roman" w:cs="Times New Roman"/>
          <w:b/>
          <w:bCs/>
        </w:rPr>
        <w:t>1.</w:t>
      </w:r>
      <w:r w:rsidRPr="004A7F47">
        <w:rPr>
          <w:rFonts w:ascii="Times New Roman" w:hAnsi="Times New Roman" w:cs="Times New Roman"/>
          <w:b/>
          <w:bCs/>
        </w:rPr>
        <w:t>2016</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lastRenderedPageBreak/>
        <w:t>SPIS TREŚCI :</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Rozdział I Nazwa (firma) oraz adres Zamawiającego.</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Rozdział II Tryb udzielenia zamówienia.</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Rozdział III Opis przedmiotu zamówienia.</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Rozdział IV Termin wykonania zamówienia.</w:t>
      </w:r>
    </w:p>
    <w:p w:rsidR="00807E20" w:rsidRPr="004A7F47" w:rsidRDefault="00135E82" w:rsidP="005F3005">
      <w:pPr>
        <w:spacing w:line="240" w:lineRule="auto"/>
        <w:jc w:val="both"/>
        <w:rPr>
          <w:rFonts w:ascii="Times New Roman" w:hAnsi="Times New Roman" w:cs="Times New Roman"/>
          <w:b/>
          <w:bCs/>
          <w:shd w:val="clear" w:color="auto" w:fill="FFFFFF"/>
        </w:rPr>
      </w:pPr>
      <w:r w:rsidRPr="004A7F47">
        <w:rPr>
          <w:rFonts w:ascii="Times New Roman" w:hAnsi="Times New Roman" w:cs="Times New Roman"/>
          <w:b/>
          <w:bCs/>
        </w:rPr>
        <w:t xml:space="preserve">Rozdział V </w:t>
      </w:r>
      <w:r w:rsidR="004A5AB9" w:rsidRPr="004A7F47">
        <w:rPr>
          <w:rFonts w:ascii="Times New Roman" w:hAnsi="Times New Roman" w:cs="Times New Roman"/>
          <w:b/>
          <w:bCs/>
        </w:rPr>
        <w:t xml:space="preserve"> </w:t>
      </w:r>
      <w:r w:rsidR="00807E20" w:rsidRPr="004A7F47">
        <w:rPr>
          <w:rFonts w:ascii="Times New Roman" w:hAnsi="Times New Roman" w:cs="Times New Roman"/>
          <w:b/>
          <w:bCs/>
          <w:shd w:val="clear" w:color="auto" w:fill="FFFFFF"/>
        </w:rPr>
        <w:t xml:space="preserve">Warunki udziału w postępowaniu oraz </w:t>
      </w:r>
      <w:r w:rsidR="00807E20" w:rsidRPr="004A7F47">
        <w:rPr>
          <w:rFonts w:ascii="Times New Roman" w:hAnsi="Times New Roman" w:cs="Times New Roman"/>
          <w:b/>
          <w:bCs/>
        </w:rPr>
        <w:t>podstawy wykluczenia o których mowa w art. 24 ust. 5</w:t>
      </w:r>
      <w:r w:rsidR="00807E20" w:rsidRPr="004A7F47">
        <w:rPr>
          <w:rFonts w:ascii="Times New Roman" w:hAnsi="Times New Roman" w:cs="Times New Roman"/>
          <w:b/>
          <w:bCs/>
          <w:shd w:val="clear" w:color="auto" w:fill="FFFFFF"/>
        </w:rPr>
        <w:t>.</w:t>
      </w:r>
    </w:p>
    <w:p w:rsidR="00D64103"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 xml:space="preserve">Rozdział VI </w:t>
      </w:r>
      <w:r w:rsidR="00D64103" w:rsidRPr="004A7F47">
        <w:rPr>
          <w:rFonts w:ascii="Times New Roman" w:hAnsi="Times New Roman" w:cs="Times New Roman"/>
          <w:b/>
          <w:bCs/>
          <w:shd w:val="clear" w:color="auto" w:fill="FFFFFF"/>
        </w:rPr>
        <w:t xml:space="preserve">Wykaz </w:t>
      </w:r>
      <w:r w:rsidR="00D64103" w:rsidRPr="004A7F47">
        <w:rPr>
          <w:rFonts w:ascii="Times New Roman" w:hAnsi="Times New Roman" w:cs="Times New Roman"/>
          <w:b/>
          <w:bCs/>
        </w:rPr>
        <w:t>oświadczeń lub dokumentów, potwierdzających spełnianie warunków udziału w postępowaniu oraz brak podstaw wykluczenia.</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Rozdział VII Informacje o sposobie porozumiewania się zamawiającego z wykonawcami oraz przekazywania oświadczeń lub dokumentów, a także wskazanie osób uprawnionych  do porozumiewania się z wykonawcami.</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Rozdział VIII Wymagania dotyczące wadium.</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Rozdział IX Termin związania ofertą.</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Rozdział X Opis sposobu przygotowywania ofert.</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Rozdział XI Miejsce oraz termin składania i otwarcia ofert.</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Rozdział XII Opis sposobu obliczenia ceny oferty.</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Rozdział XIII Opis kryteriów, którymi zamawiający będzie się kierował przy wyborze oferty, wraz z podaniem znaczenia tych kryteriów i sposobu oceny ofert.</w:t>
      </w:r>
    </w:p>
    <w:p w:rsidR="004A5AB9" w:rsidRPr="004A7F47" w:rsidRDefault="004A5AB9" w:rsidP="005F3005">
      <w:pPr>
        <w:spacing w:line="240" w:lineRule="auto"/>
        <w:jc w:val="both"/>
        <w:rPr>
          <w:rFonts w:ascii="Times New Roman" w:hAnsi="Times New Roman" w:cs="Times New Roman"/>
          <w:b/>
          <w:bCs/>
          <w:color w:val="000000" w:themeColor="text1"/>
        </w:rPr>
      </w:pPr>
      <w:r w:rsidRPr="004A7F47">
        <w:rPr>
          <w:rFonts w:ascii="Times New Roman" w:hAnsi="Times New Roman" w:cs="Times New Roman"/>
          <w:b/>
          <w:bCs/>
          <w:color w:val="000000" w:themeColor="text1"/>
        </w:rPr>
        <w:t>Rozdział XIV Udzielenie zamówienia.</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Rozdział XV Informacje o formalnościach, jakie powinny zostać dopełnione po wyborze oferty</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w celu zawarcia umowy w sprawie zamówienia publicznego.</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Rozdział XVI Wymagania dotyczące zabezpieczenia należytego wykonania umowy.</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Rozdział XVII Istotne dla stron postanowienia, które zostaną wprowadzone do treści zawieranej umowy w</w:t>
      </w:r>
      <w:r w:rsidR="00774246" w:rsidRPr="004A7F47">
        <w:rPr>
          <w:rFonts w:ascii="Times New Roman" w:hAnsi="Times New Roman" w:cs="Times New Roman"/>
          <w:b/>
          <w:bCs/>
        </w:rPr>
        <w:t xml:space="preserve"> </w:t>
      </w:r>
      <w:r w:rsidRPr="004A7F47">
        <w:rPr>
          <w:rFonts w:ascii="Times New Roman" w:hAnsi="Times New Roman" w:cs="Times New Roman"/>
          <w:b/>
          <w:bCs/>
        </w:rPr>
        <w:t>sprawie zamówienia publicznego, ogólne warunki umowy albo wzór umowy, jeżeli zamawiający wymaga od wykonawcy, aby</w:t>
      </w:r>
      <w:r w:rsidR="00774246" w:rsidRPr="004A7F47">
        <w:rPr>
          <w:rFonts w:ascii="Times New Roman" w:hAnsi="Times New Roman" w:cs="Times New Roman"/>
          <w:b/>
          <w:bCs/>
        </w:rPr>
        <w:t xml:space="preserve"> </w:t>
      </w:r>
      <w:r w:rsidRPr="004A7F47">
        <w:rPr>
          <w:rFonts w:ascii="Times New Roman" w:hAnsi="Times New Roman" w:cs="Times New Roman"/>
          <w:b/>
          <w:bCs/>
        </w:rPr>
        <w:t>zawarł z nim umowę</w:t>
      </w:r>
      <w:r w:rsidR="00774246" w:rsidRPr="004A7F47">
        <w:rPr>
          <w:rFonts w:ascii="Times New Roman" w:hAnsi="Times New Roman" w:cs="Times New Roman"/>
          <w:b/>
          <w:bCs/>
        </w:rPr>
        <w:t xml:space="preserve"> </w:t>
      </w:r>
      <w:r w:rsidRPr="004A7F47">
        <w:rPr>
          <w:rFonts w:ascii="Times New Roman" w:hAnsi="Times New Roman" w:cs="Times New Roman"/>
          <w:b/>
          <w:bCs/>
        </w:rPr>
        <w:t>w sprawie zamówienia publicznego na takich warunkach.</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Rozdział XVIII Pouczenie o środkach ochrony prawnej.</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Rozdział XIX Opis części zamówienia.</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Rozdział XX     Informacje o umowie ramowej.</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Rozdział XXI    Informacje o zamówieniach uzupełniających.</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Rozdział XXII   Informacje o ofertach wariantowych.</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Rozdział XXIII Informacje dotyczące  walut obcych, rozliczeń, aukcji elektronicznej, zwrotu kosztów udziału w postępowaniu.</w:t>
      </w:r>
    </w:p>
    <w:p w:rsidR="004A5AB9" w:rsidRPr="004A7F47" w:rsidRDefault="004A5AB9" w:rsidP="005F3005">
      <w:pPr>
        <w:spacing w:line="240" w:lineRule="auto"/>
        <w:jc w:val="both"/>
        <w:rPr>
          <w:rFonts w:ascii="Times New Roman" w:hAnsi="Times New Roman" w:cs="Times New Roman"/>
          <w:b/>
          <w:bCs/>
        </w:rPr>
      </w:pPr>
      <w:r w:rsidRPr="004A7F47">
        <w:rPr>
          <w:rFonts w:ascii="Times New Roman" w:hAnsi="Times New Roman" w:cs="Times New Roman"/>
          <w:b/>
          <w:bCs/>
        </w:rPr>
        <w:t>Rozdział XXIV Podwykonawstwo.</w:t>
      </w:r>
    </w:p>
    <w:p w:rsidR="004A5AB9" w:rsidRPr="004A7F47" w:rsidRDefault="004A5AB9" w:rsidP="005F3005">
      <w:pPr>
        <w:jc w:val="both"/>
        <w:rPr>
          <w:rFonts w:ascii="Times New Roman" w:hAnsi="Times New Roman" w:cs="Times New Roman"/>
          <w:b/>
          <w:bCs/>
        </w:rPr>
      </w:pPr>
      <w:r w:rsidRPr="004A7F47">
        <w:rPr>
          <w:rFonts w:ascii="Times New Roman" w:hAnsi="Times New Roman" w:cs="Times New Roman"/>
          <w:b/>
          <w:bCs/>
        </w:rPr>
        <w:lastRenderedPageBreak/>
        <w:t>Rozdział I</w:t>
      </w:r>
    </w:p>
    <w:p w:rsidR="004A5AB9" w:rsidRPr="004A7F47" w:rsidRDefault="004A5AB9" w:rsidP="005F3005">
      <w:pPr>
        <w:jc w:val="both"/>
        <w:rPr>
          <w:rFonts w:ascii="Times New Roman" w:hAnsi="Times New Roman" w:cs="Times New Roman"/>
          <w:b/>
          <w:bCs/>
        </w:rPr>
      </w:pPr>
      <w:r w:rsidRPr="004A7F47">
        <w:rPr>
          <w:rFonts w:ascii="Times New Roman" w:hAnsi="Times New Roman" w:cs="Times New Roman"/>
          <w:b/>
          <w:bCs/>
        </w:rPr>
        <w:t>Nazwa (firma) oraz adres Zamawiającego.</w:t>
      </w:r>
    </w:p>
    <w:p w:rsidR="004A5AB9" w:rsidRPr="004A7F47" w:rsidRDefault="004A5AB9" w:rsidP="005F3005">
      <w:pPr>
        <w:jc w:val="both"/>
        <w:rPr>
          <w:rFonts w:ascii="Times New Roman" w:hAnsi="Times New Roman" w:cs="Times New Roman"/>
        </w:rPr>
      </w:pPr>
      <w:r w:rsidRPr="004A7F47">
        <w:rPr>
          <w:rFonts w:ascii="Times New Roman" w:hAnsi="Times New Roman" w:cs="Times New Roman"/>
        </w:rPr>
        <w:t>Gmina  Boguty-Pianki</w:t>
      </w:r>
    </w:p>
    <w:p w:rsidR="004A5AB9" w:rsidRPr="004A7F47" w:rsidRDefault="004A5AB9" w:rsidP="005F3005">
      <w:pPr>
        <w:jc w:val="both"/>
        <w:rPr>
          <w:rFonts w:ascii="Times New Roman" w:hAnsi="Times New Roman" w:cs="Times New Roman"/>
        </w:rPr>
      </w:pPr>
      <w:r w:rsidRPr="004A7F47">
        <w:rPr>
          <w:rFonts w:ascii="Times New Roman" w:hAnsi="Times New Roman" w:cs="Times New Roman"/>
        </w:rPr>
        <w:t>07-325 Boguty-Pianki ul. Aleja Papieża Jana Pawła II 45</w:t>
      </w:r>
    </w:p>
    <w:p w:rsidR="004A5AB9" w:rsidRPr="004A7F47" w:rsidRDefault="004A5AB9" w:rsidP="005F3005">
      <w:pPr>
        <w:jc w:val="both"/>
        <w:rPr>
          <w:rFonts w:ascii="Times New Roman" w:hAnsi="Times New Roman" w:cs="Times New Roman"/>
          <w:lang w:val="en-US"/>
        </w:rPr>
      </w:pPr>
      <w:r w:rsidRPr="004A7F47">
        <w:rPr>
          <w:rFonts w:ascii="Times New Roman" w:hAnsi="Times New Roman" w:cs="Times New Roman"/>
          <w:lang w:val="en-US"/>
        </w:rPr>
        <w:t>tel. (086) 2 77 50 03, fax tel. (086) 2 77 50 03, e-mail ugbogut@wp.pl</w:t>
      </w:r>
    </w:p>
    <w:p w:rsidR="004A5AB9" w:rsidRPr="004A7F47" w:rsidRDefault="004A5AB9" w:rsidP="005F3005">
      <w:pPr>
        <w:jc w:val="both"/>
        <w:rPr>
          <w:rFonts w:ascii="Times New Roman" w:hAnsi="Times New Roman" w:cs="Times New Roman"/>
        </w:rPr>
      </w:pPr>
      <w:r w:rsidRPr="004A7F47">
        <w:rPr>
          <w:rFonts w:ascii="Times New Roman" w:hAnsi="Times New Roman" w:cs="Times New Roman"/>
        </w:rPr>
        <w:t>strona internetowa      http://boguty-pianki.bipgmina.pl/wiadomosci/3/lista/przetargi</w:t>
      </w:r>
    </w:p>
    <w:p w:rsidR="004A5AB9" w:rsidRPr="004A7F47" w:rsidRDefault="004A5AB9" w:rsidP="005F3005">
      <w:pPr>
        <w:jc w:val="both"/>
        <w:rPr>
          <w:rFonts w:ascii="Times New Roman" w:hAnsi="Times New Roman" w:cs="Times New Roman"/>
        </w:rPr>
      </w:pPr>
      <w:r w:rsidRPr="004A7F47">
        <w:rPr>
          <w:rFonts w:ascii="Times New Roman" w:hAnsi="Times New Roman" w:cs="Times New Roman"/>
        </w:rPr>
        <w:t>NIP 7591625622             REGON 450670090</w:t>
      </w:r>
    </w:p>
    <w:p w:rsidR="004A5AB9" w:rsidRPr="004A7F47" w:rsidRDefault="004A5AB9" w:rsidP="005F3005">
      <w:pPr>
        <w:jc w:val="both"/>
        <w:rPr>
          <w:rFonts w:ascii="Times New Roman" w:hAnsi="Times New Roman" w:cs="Times New Roman"/>
          <w:b/>
          <w:bCs/>
        </w:rPr>
      </w:pPr>
    </w:p>
    <w:p w:rsidR="004A5AB9" w:rsidRPr="004A7F47" w:rsidRDefault="004A5AB9" w:rsidP="005F3005">
      <w:pPr>
        <w:jc w:val="both"/>
        <w:rPr>
          <w:rFonts w:ascii="Times New Roman" w:hAnsi="Times New Roman" w:cs="Times New Roman"/>
          <w:b/>
          <w:bCs/>
        </w:rPr>
      </w:pPr>
      <w:r w:rsidRPr="004A7F47">
        <w:rPr>
          <w:rFonts w:ascii="Times New Roman" w:hAnsi="Times New Roman" w:cs="Times New Roman"/>
          <w:b/>
          <w:bCs/>
        </w:rPr>
        <w:t>Rozdział II</w:t>
      </w:r>
    </w:p>
    <w:p w:rsidR="004A5AB9" w:rsidRPr="004A7F47" w:rsidRDefault="004A5AB9" w:rsidP="005F3005">
      <w:pPr>
        <w:jc w:val="both"/>
        <w:rPr>
          <w:rFonts w:ascii="Times New Roman" w:hAnsi="Times New Roman" w:cs="Times New Roman"/>
          <w:b/>
          <w:bCs/>
        </w:rPr>
      </w:pPr>
      <w:r w:rsidRPr="004A7F47">
        <w:rPr>
          <w:rFonts w:ascii="Times New Roman" w:hAnsi="Times New Roman" w:cs="Times New Roman"/>
          <w:b/>
          <w:bCs/>
        </w:rPr>
        <w:t>Tryb udzielenia zamówienia.</w:t>
      </w:r>
    </w:p>
    <w:p w:rsidR="004A5AB9" w:rsidRPr="004A7F47" w:rsidRDefault="004A5AB9" w:rsidP="005F3005">
      <w:pPr>
        <w:jc w:val="both"/>
        <w:rPr>
          <w:rFonts w:ascii="Times New Roman" w:hAnsi="Times New Roman" w:cs="Times New Roman"/>
        </w:rPr>
      </w:pPr>
      <w:r w:rsidRPr="004A7F47">
        <w:rPr>
          <w:rFonts w:ascii="Times New Roman" w:hAnsi="Times New Roman" w:cs="Times New Roman"/>
        </w:rPr>
        <w:t>1. Postępowanie o udzielenie zamówienia publicznego prowadzone jest w trybie przetargu nieograniczonego, na podstawie ustawy z dnia 29 stycznia 2004 r. Prawo zamówień publicznych (</w:t>
      </w:r>
      <w:proofErr w:type="spellStart"/>
      <w:r w:rsidRPr="004A7F47">
        <w:rPr>
          <w:rFonts w:ascii="Times New Roman" w:eastAsia="Times New Roman" w:hAnsi="Times New Roman" w:cs="Times New Roman"/>
          <w:lang w:eastAsia="pl-PL"/>
        </w:rPr>
        <w:t>T.j</w:t>
      </w:r>
      <w:proofErr w:type="spellEnd"/>
      <w:r w:rsidRPr="004A7F47">
        <w:rPr>
          <w:rFonts w:ascii="Times New Roman" w:eastAsia="Times New Roman" w:hAnsi="Times New Roman" w:cs="Times New Roman"/>
          <w:lang w:eastAsia="pl-PL"/>
        </w:rPr>
        <w:t>. Dz. U. z 2015 r. poz. 2164; zm.: Dz. U. z 2016 r. poz. 1020</w:t>
      </w:r>
      <w:r w:rsidRPr="004A7F47">
        <w:rPr>
          <w:rFonts w:ascii="Times New Roman" w:hAnsi="Times New Roman" w:cs="Times New Roman"/>
        </w:rPr>
        <w:t xml:space="preserve">), zwanej dalej „ustawa </w:t>
      </w:r>
      <w:proofErr w:type="spellStart"/>
      <w:r w:rsidRPr="004A7F47">
        <w:rPr>
          <w:rFonts w:ascii="Times New Roman" w:hAnsi="Times New Roman" w:cs="Times New Roman"/>
        </w:rPr>
        <w:t>Pzp</w:t>
      </w:r>
      <w:proofErr w:type="spellEnd"/>
      <w:r w:rsidRPr="004A7F47">
        <w:rPr>
          <w:rFonts w:ascii="Times New Roman" w:hAnsi="Times New Roman" w:cs="Times New Roman"/>
        </w:rPr>
        <w:t>”.</w:t>
      </w:r>
    </w:p>
    <w:p w:rsidR="004A5AB9" w:rsidRPr="004A7F47" w:rsidRDefault="004A5AB9" w:rsidP="005F3005">
      <w:pPr>
        <w:jc w:val="both"/>
        <w:rPr>
          <w:rFonts w:ascii="Times New Roman" w:hAnsi="Times New Roman" w:cs="Times New Roman"/>
        </w:rPr>
      </w:pPr>
      <w:r w:rsidRPr="004A7F47">
        <w:rPr>
          <w:rFonts w:ascii="Times New Roman" w:hAnsi="Times New Roman" w:cs="Times New Roman"/>
        </w:rPr>
        <w:t>2. Postępowanie prowadzone jest w trybie przetargu nieograniczonego o wartości  szacunkowej  wyrażonej  w złotych równowartości kwoty poniżej 5 225 000 euro.</w:t>
      </w:r>
    </w:p>
    <w:p w:rsidR="004A5AB9" w:rsidRPr="004A7F47" w:rsidRDefault="004A5AB9" w:rsidP="005F3005">
      <w:pPr>
        <w:jc w:val="both"/>
        <w:rPr>
          <w:rFonts w:ascii="Times New Roman" w:hAnsi="Times New Roman" w:cs="Times New Roman"/>
        </w:rPr>
      </w:pPr>
    </w:p>
    <w:p w:rsidR="004A5AB9" w:rsidRPr="004A7F47" w:rsidRDefault="004A5AB9" w:rsidP="005F3005">
      <w:pPr>
        <w:jc w:val="both"/>
        <w:rPr>
          <w:rFonts w:ascii="Times New Roman" w:hAnsi="Times New Roman" w:cs="Times New Roman"/>
          <w:b/>
          <w:bCs/>
        </w:rPr>
      </w:pPr>
      <w:r w:rsidRPr="004A7F47">
        <w:rPr>
          <w:rFonts w:ascii="Times New Roman" w:hAnsi="Times New Roman" w:cs="Times New Roman"/>
          <w:b/>
          <w:bCs/>
        </w:rPr>
        <w:t>Rozdział III</w:t>
      </w:r>
    </w:p>
    <w:p w:rsidR="004A5AB9" w:rsidRPr="004A7F47" w:rsidRDefault="004A5AB9" w:rsidP="005F3005">
      <w:pPr>
        <w:jc w:val="both"/>
        <w:rPr>
          <w:rFonts w:ascii="Times New Roman" w:hAnsi="Times New Roman" w:cs="Times New Roman"/>
        </w:rPr>
      </w:pPr>
      <w:r w:rsidRPr="004A7F47">
        <w:rPr>
          <w:rFonts w:ascii="Times New Roman" w:hAnsi="Times New Roman" w:cs="Times New Roman"/>
          <w:b/>
          <w:bCs/>
        </w:rPr>
        <w:t>Opis przedmiotu zamówienia</w:t>
      </w:r>
      <w:r w:rsidRPr="004A7F47">
        <w:rPr>
          <w:rFonts w:ascii="Times New Roman" w:hAnsi="Times New Roman" w:cs="Times New Roman"/>
        </w:rPr>
        <w:t>.</w:t>
      </w:r>
    </w:p>
    <w:p w:rsidR="00A700F3" w:rsidRPr="004A7F47" w:rsidRDefault="00FE7669" w:rsidP="005F3005">
      <w:pPr>
        <w:jc w:val="both"/>
        <w:rPr>
          <w:rFonts w:ascii="Times New Roman" w:hAnsi="Times New Roman" w:cs="Times New Roman"/>
        </w:rPr>
      </w:pPr>
      <w:r w:rsidRPr="004A7F47">
        <w:rPr>
          <w:rFonts w:ascii="Times New Roman" w:hAnsi="Times New Roman" w:cs="Times New Roman"/>
        </w:rPr>
        <w:t xml:space="preserve">1. </w:t>
      </w:r>
      <w:r w:rsidR="004A5AB9" w:rsidRPr="004A7F47">
        <w:rPr>
          <w:rFonts w:ascii="Times New Roman" w:hAnsi="Times New Roman" w:cs="Times New Roman"/>
        </w:rPr>
        <w:t xml:space="preserve">Przedmiotem zamówienia objętego niniejszym przetargiem nieograniczonym jest: </w:t>
      </w:r>
      <w:r w:rsidR="00D23851" w:rsidRPr="004A7F47">
        <w:rPr>
          <w:rFonts w:ascii="Times New Roman" w:hAnsi="Times New Roman" w:cs="Times New Roman"/>
          <w:b/>
          <w:bCs/>
        </w:rPr>
        <w:t xml:space="preserve">Budowa podłączeń </w:t>
      </w:r>
      <w:r w:rsidR="00A700F3" w:rsidRPr="004A7F47">
        <w:rPr>
          <w:rFonts w:ascii="Times New Roman" w:hAnsi="Times New Roman" w:cs="Times New Roman"/>
          <w:b/>
          <w:bCs/>
        </w:rPr>
        <w:t xml:space="preserve">do istniejącej sieci </w:t>
      </w:r>
      <w:r w:rsidR="00D23851" w:rsidRPr="004A7F47">
        <w:rPr>
          <w:rFonts w:ascii="Times New Roman" w:hAnsi="Times New Roman" w:cs="Times New Roman"/>
          <w:b/>
          <w:bCs/>
        </w:rPr>
        <w:t xml:space="preserve">kanalizacji sanitarnej  dla miejscowości:  Boguty-Pianki, Kamieńczyk-Ryciorki, Kamieńczyk -Pierce, Kamieńczyk Wielki, Kunin-Zamek </w:t>
      </w:r>
      <w:proofErr w:type="spellStart"/>
      <w:r w:rsidR="00A700F3" w:rsidRPr="004A7F47">
        <w:rPr>
          <w:rFonts w:ascii="Times New Roman" w:hAnsi="Times New Roman" w:cs="Times New Roman"/>
          <w:b/>
          <w:bCs/>
        </w:rPr>
        <w:t>Drewnowo-Lipskie</w:t>
      </w:r>
      <w:proofErr w:type="spellEnd"/>
      <w:r w:rsidR="00A700F3" w:rsidRPr="004A7F47">
        <w:rPr>
          <w:rFonts w:ascii="Times New Roman" w:hAnsi="Times New Roman" w:cs="Times New Roman"/>
          <w:b/>
          <w:bCs/>
        </w:rPr>
        <w:t xml:space="preserve">, Godlewo-Łuby, </w:t>
      </w:r>
      <w:r w:rsidR="00A700F3" w:rsidRPr="004A7F47">
        <w:rPr>
          <w:rFonts w:ascii="Times New Roman" w:hAnsi="Times New Roman" w:cs="Times New Roman"/>
        </w:rPr>
        <w:t>która obejmować będzie swoim zakresem:</w:t>
      </w:r>
    </w:p>
    <w:p w:rsidR="00A700F3" w:rsidRPr="004A7F47" w:rsidRDefault="00A700F3" w:rsidP="005F3005">
      <w:pPr>
        <w:jc w:val="both"/>
        <w:rPr>
          <w:rFonts w:ascii="Times New Roman" w:hAnsi="Times New Roman" w:cs="Times New Roman"/>
        </w:rPr>
      </w:pPr>
      <w:r w:rsidRPr="004A7F47">
        <w:rPr>
          <w:rFonts w:ascii="Times New Roman" w:hAnsi="Times New Roman" w:cs="Times New Roman"/>
        </w:rPr>
        <w:t xml:space="preserve">- wykonanie podłączeń  do istniejącej sieci </w:t>
      </w:r>
      <w:r w:rsidR="00367529" w:rsidRPr="004A7F47">
        <w:rPr>
          <w:rFonts w:ascii="Times New Roman" w:hAnsi="Times New Roman" w:cs="Times New Roman"/>
        </w:rPr>
        <w:t>kanalizacji sanitarnej</w:t>
      </w:r>
      <w:r w:rsidRPr="004A7F47">
        <w:rPr>
          <w:rFonts w:ascii="Times New Roman" w:hAnsi="Times New Roman" w:cs="Times New Roman"/>
        </w:rPr>
        <w:t xml:space="preserve"> z rur PVC-U DN 160 mm o ściance litej</w:t>
      </w:r>
    </w:p>
    <w:p w:rsidR="00E90EAC" w:rsidRPr="004A7F47" w:rsidRDefault="00367529" w:rsidP="005F3005">
      <w:pPr>
        <w:jc w:val="both"/>
        <w:rPr>
          <w:rFonts w:ascii="Times New Roman" w:hAnsi="Times New Roman" w:cs="Times New Roman"/>
          <w:b/>
          <w:bCs/>
        </w:rPr>
      </w:pPr>
      <w:r w:rsidRPr="004A7F47">
        <w:rPr>
          <w:rFonts w:ascii="Times New Roman" w:hAnsi="Times New Roman" w:cs="Times New Roman"/>
          <w:b/>
          <w:bCs/>
        </w:rPr>
        <w:t>ZLEWNIA PA -11 podłączeń</w:t>
      </w:r>
      <w:r w:rsidR="00011A20" w:rsidRPr="004A7F47">
        <w:rPr>
          <w:rFonts w:ascii="Times New Roman" w:hAnsi="Times New Roman" w:cs="Times New Roman"/>
          <w:b/>
          <w:bCs/>
        </w:rPr>
        <w:t xml:space="preserve"> o łącznej długości </w:t>
      </w:r>
      <w:r w:rsidRPr="004A7F47">
        <w:rPr>
          <w:rFonts w:ascii="Times New Roman" w:hAnsi="Times New Roman" w:cs="Times New Roman"/>
          <w:b/>
          <w:bCs/>
        </w:rPr>
        <w:t xml:space="preserve"> 215 m</w:t>
      </w:r>
      <w:r w:rsidR="00584A1D" w:rsidRPr="004A7F47">
        <w:rPr>
          <w:rFonts w:ascii="Times New Roman" w:hAnsi="Times New Roman" w:cs="Times New Roman"/>
          <w:b/>
          <w:bCs/>
        </w:rPr>
        <w:t xml:space="preserve"> w miejscowości Godlewo-Łuby</w:t>
      </w:r>
    </w:p>
    <w:p w:rsidR="00367529" w:rsidRPr="004A7F47" w:rsidRDefault="00367529" w:rsidP="005F3005">
      <w:pPr>
        <w:jc w:val="both"/>
        <w:rPr>
          <w:rFonts w:ascii="Times New Roman" w:hAnsi="Times New Roman" w:cs="Times New Roman"/>
          <w:b/>
          <w:bCs/>
        </w:rPr>
      </w:pPr>
      <w:r w:rsidRPr="004A7F47">
        <w:rPr>
          <w:rFonts w:ascii="Times New Roman" w:hAnsi="Times New Roman" w:cs="Times New Roman"/>
          <w:b/>
          <w:bCs/>
        </w:rPr>
        <w:t>ZLEWNIA PAA -8 podłączeń</w:t>
      </w:r>
      <w:r w:rsidR="00011A20" w:rsidRPr="004A7F47">
        <w:rPr>
          <w:rFonts w:ascii="Times New Roman" w:hAnsi="Times New Roman" w:cs="Times New Roman"/>
          <w:b/>
          <w:bCs/>
        </w:rPr>
        <w:t xml:space="preserve"> o łącznej długości  </w:t>
      </w:r>
      <w:r w:rsidRPr="004A7F47">
        <w:rPr>
          <w:rFonts w:ascii="Times New Roman" w:hAnsi="Times New Roman" w:cs="Times New Roman"/>
          <w:b/>
          <w:bCs/>
        </w:rPr>
        <w:t>158,5 m</w:t>
      </w:r>
      <w:r w:rsidR="00584A1D" w:rsidRPr="004A7F47">
        <w:rPr>
          <w:rFonts w:ascii="Times New Roman" w:hAnsi="Times New Roman" w:cs="Times New Roman"/>
          <w:b/>
          <w:bCs/>
        </w:rPr>
        <w:t xml:space="preserve"> w miejscowości Godlewo-Łuby</w:t>
      </w:r>
    </w:p>
    <w:p w:rsidR="00367529" w:rsidRDefault="00367529" w:rsidP="005F3005">
      <w:pPr>
        <w:jc w:val="both"/>
        <w:rPr>
          <w:rFonts w:ascii="Times New Roman" w:hAnsi="Times New Roman" w:cs="Times New Roman"/>
          <w:b/>
          <w:bCs/>
        </w:rPr>
      </w:pPr>
      <w:r w:rsidRPr="004A7F47">
        <w:rPr>
          <w:rFonts w:ascii="Times New Roman" w:hAnsi="Times New Roman" w:cs="Times New Roman"/>
          <w:b/>
          <w:bCs/>
        </w:rPr>
        <w:t>ZLEWNIA PB -17 podłączeń</w:t>
      </w:r>
      <w:r w:rsidR="00011A20" w:rsidRPr="004A7F47">
        <w:rPr>
          <w:rFonts w:ascii="Times New Roman" w:hAnsi="Times New Roman" w:cs="Times New Roman"/>
          <w:b/>
          <w:bCs/>
        </w:rPr>
        <w:t xml:space="preserve"> o łącznej długości  </w:t>
      </w:r>
      <w:r w:rsidRPr="004A7F47">
        <w:rPr>
          <w:rFonts w:ascii="Times New Roman" w:hAnsi="Times New Roman" w:cs="Times New Roman"/>
          <w:b/>
          <w:bCs/>
        </w:rPr>
        <w:t>241,5 m</w:t>
      </w:r>
      <w:r w:rsidR="00584A1D" w:rsidRPr="004A7F47">
        <w:rPr>
          <w:rFonts w:ascii="Times New Roman" w:hAnsi="Times New Roman" w:cs="Times New Roman"/>
          <w:b/>
          <w:bCs/>
        </w:rPr>
        <w:t xml:space="preserve"> w miejscowości Kamieńczyk Ryciorki</w:t>
      </w:r>
    </w:p>
    <w:p w:rsidR="0068012C" w:rsidRPr="004A7F47" w:rsidRDefault="0068012C" w:rsidP="005F3005">
      <w:pPr>
        <w:jc w:val="both"/>
        <w:rPr>
          <w:rFonts w:ascii="Times New Roman" w:hAnsi="Times New Roman" w:cs="Times New Roman"/>
          <w:b/>
          <w:bCs/>
        </w:rPr>
      </w:pPr>
      <w:r>
        <w:rPr>
          <w:rFonts w:ascii="Times New Roman" w:hAnsi="Times New Roman" w:cs="Times New Roman"/>
          <w:b/>
          <w:bCs/>
        </w:rPr>
        <w:t>ZLEWNIA PB -1</w:t>
      </w:r>
      <w:r w:rsidRPr="004A7F47">
        <w:rPr>
          <w:rFonts w:ascii="Times New Roman" w:hAnsi="Times New Roman" w:cs="Times New Roman"/>
          <w:b/>
          <w:bCs/>
        </w:rPr>
        <w:t xml:space="preserve"> podłącze</w:t>
      </w:r>
      <w:r>
        <w:rPr>
          <w:rFonts w:ascii="Times New Roman" w:hAnsi="Times New Roman" w:cs="Times New Roman"/>
          <w:b/>
          <w:bCs/>
        </w:rPr>
        <w:t>nie</w:t>
      </w:r>
      <w:r w:rsidRPr="004A7F47">
        <w:rPr>
          <w:rFonts w:ascii="Times New Roman" w:hAnsi="Times New Roman" w:cs="Times New Roman"/>
          <w:b/>
          <w:bCs/>
        </w:rPr>
        <w:t xml:space="preserve"> o łącznej długości  </w:t>
      </w:r>
      <w:r>
        <w:rPr>
          <w:rFonts w:ascii="Times New Roman" w:hAnsi="Times New Roman" w:cs="Times New Roman"/>
          <w:b/>
          <w:bCs/>
        </w:rPr>
        <w:t>142,0</w:t>
      </w:r>
      <w:r w:rsidRPr="004A7F47">
        <w:rPr>
          <w:rFonts w:ascii="Times New Roman" w:hAnsi="Times New Roman" w:cs="Times New Roman"/>
          <w:b/>
          <w:bCs/>
        </w:rPr>
        <w:t xml:space="preserve"> m w miejscowości Kamieńczyk Ryciorki</w:t>
      </w:r>
    </w:p>
    <w:p w:rsidR="00367529" w:rsidRPr="004A7F47" w:rsidRDefault="00367529" w:rsidP="005F3005">
      <w:pPr>
        <w:jc w:val="both"/>
        <w:rPr>
          <w:rFonts w:ascii="Times New Roman" w:hAnsi="Times New Roman" w:cs="Times New Roman"/>
          <w:b/>
          <w:bCs/>
        </w:rPr>
      </w:pPr>
      <w:r w:rsidRPr="004A7F47">
        <w:rPr>
          <w:rFonts w:ascii="Times New Roman" w:hAnsi="Times New Roman" w:cs="Times New Roman"/>
          <w:b/>
          <w:bCs/>
        </w:rPr>
        <w:t>ZLEWNIA PE -11 podłączeń</w:t>
      </w:r>
      <w:r w:rsidR="00011A20" w:rsidRPr="004A7F47">
        <w:rPr>
          <w:rFonts w:ascii="Times New Roman" w:hAnsi="Times New Roman" w:cs="Times New Roman"/>
          <w:b/>
          <w:bCs/>
        </w:rPr>
        <w:t xml:space="preserve"> o łącznej długości  </w:t>
      </w:r>
      <w:r w:rsidRPr="004A7F47">
        <w:rPr>
          <w:rFonts w:ascii="Times New Roman" w:hAnsi="Times New Roman" w:cs="Times New Roman"/>
          <w:b/>
          <w:bCs/>
        </w:rPr>
        <w:t>215,5 m</w:t>
      </w:r>
      <w:r w:rsidR="00584A1D" w:rsidRPr="004A7F47">
        <w:rPr>
          <w:rFonts w:ascii="Times New Roman" w:hAnsi="Times New Roman" w:cs="Times New Roman"/>
          <w:b/>
          <w:bCs/>
        </w:rPr>
        <w:t xml:space="preserve"> w miejscowości Kamieńczyk Wielki</w:t>
      </w:r>
    </w:p>
    <w:p w:rsidR="00367529" w:rsidRPr="004A7F47" w:rsidRDefault="00367529" w:rsidP="005F3005">
      <w:pPr>
        <w:jc w:val="both"/>
        <w:rPr>
          <w:rFonts w:ascii="Times New Roman" w:hAnsi="Times New Roman" w:cs="Times New Roman"/>
          <w:b/>
          <w:bCs/>
        </w:rPr>
      </w:pPr>
      <w:r w:rsidRPr="004A7F47">
        <w:rPr>
          <w:rFonts w:ascii="Times New Roman" w:hAnsi="Times New Roman" w:cs="Times New Roman"/>
          <w:b/>
          <w:bCs/>
        </w:rPr>
        <w:t>ZLEWNIA PEA -10 podłączeń</w:t>
      </w:r>
      <w:r w:rsidR="00011A20" w:rsidRPr="004A7F47">
        <w:rPr>
          <w:rFonts w:ascii="Times New Roman" w:hAnsi="Times New Roman" w:cs="Times New Roman"/>
          <w:b/>
          <w:bCs/>
        </w:rPr>
        <w:t xml:space="preserve"> o łącznej długości  </w:t>
      </w:r>
      <w:r w:rsidRPr="004A7F47">
        <w:rPr>
          <w:rFonts w:ascii="Times New Roman" w:hAnsi="Times New Roman" w:cs="Times New Roman"/>
          <w:b/>
          <w:bCs/>
        </w:rPr>
        <w:t>247,5 m</w:t>
      </w:r>
      <w:r w:rsidR="00584A1D" w:rsidRPr="004A7F47">
        <w:rPr>
          <w:rFonts w:ascii="Times New Roman" w:hAnsi="Times New Roman" w:cs="Times New Roman"/>
          <w:b/>
          <w:bCs/>
        </w:rPr>
        <w:t xml:space="preserve"> w miejscowości Kamieńczyk Wielki</w:t>
      </w:r>
    </w:p>
    <w:p w:rsidR="00367529" w:rsidRPr="004A7F47" w:rsidRDefault="00367529" w:rsidP="005F3005">
      <w:pPr>
        <w:jc w:val="both"/>
        <w:rPr>
          <w:rFonts w:ascii="Times New Roman" w:hAnsi="Times New Roman" w:cs="Times New Roman"/>
          <w:b/>
          <w:bCs/>
        </w:rPr>
      </w:pPr>
      <w:r w:rsidRPr="004A7F47">
        <w:rPr>
          <w:rFonts w:ascii="Times New Roman" w:hAnsi="Times New Roman" w:cs="Times New Roman"/>
          <w:b/>
          <w:bCs/>
        </w:rPr>
        <w:t>ZLEWNIA PEB -5 podłączeń</w:t>
      </w:r>
      <w:r w:rsidR="00011A20" w:rsidRPr="004A7F47">
        <w:rPr>
          <w:rFonts w:ascii="Times New Roman" w:hAnsi="Times New Roman" w:cs="Times New Roman"/>
          <w:b/>
          <w:bCs/>
        </w:rPr>
        <w:t xml:space="preserve"> o łącznej długości  </w:t>
      </w:r>
      <w:r w:rsidRPr="004A7F47">
        <w:rPr>
          <w:rFonts w:ascii="Times New Roman" w:hAnsi="Times New Roman" w:cs="Times New Roman"/>
          <w:b/>
          <w:bCs/>
        </w:rPr>
        <w:t>62 m</w:t>
      </w:r>
      <w:r w:rsidR="00584A1D" w:rsidRPr="004A7F47">
        <w:rPr>
          <w:rFonts w:ascii="Times New Roman" w:hAnsi="Times New Roman" w:cs="Times New Roman"/>
          <w:b/>
          <w:bCs/>
        </w:rPr>
        <w:t xml:space="preserve"> w miejscowości Kamieńczyk Wielki</w:t>
      </w:r>
    </w:p>
    <w:p w:rsidR="00367529" w:rsidRPr="004A7F47" w:rsidRDefault="00367529" w:rsidP="005F3005">
      <w:pPr>
        <w:jc w:val="both"/>
        <w:rPr>
          <w:rFonts w:ascii="Times New Roman" w:hAnsi="Times New Roman" w:cs="Times New Roman"/>
          <w:b/>
          <w:bCs/>
        </w:rPr>
      </w:pPr>
      <w:r w:rsidRPr="004A7F47">
        <w:rPr>
          <w:rFonts w:ascii="Times New Roman" w:hAnsi="Times New Roman" w:cs="Times New Roman"/>
          <w:b/>
          <w:bCs/>
        </w:rPr>
        <w:lastRenderedPageBreak/>
        <w:t>ZLEWNIA P</w:t>
      </w:r>
      <w:r w:rsidR="00584A1D" w:rsidRPr="004A7F47">
        <w:rPr>
          <w:rFonts w:ascii="Times New Roman" w:hAnsi="Times New Roman" w:cs="Times New Roman"/>
          <w:b/>
          <w:bCs/>
        </w:rPr>
        <w:t>D</w:t>
      </w:r>
      <w:r w:rsidRPr="004A7F47">
        <w:rPr>
          <w:rFonts w:ascii="Times New Roman" w:hAnsi="Times New Roman" w:cs="Times New Roman"/>
          <w:b/>
          <w:bCs/>
        </w:rPr>
        <w:t xml:space="preserve"> -</w:t>
      </w:r>
      <w:r w:rsidR="00584A1D" w:rsidRPr="004A7F47">
        <w:rPr>
          <w:rFonts w:ascii="Times New Roman" w:hAnsi="Times New Roman" w:cs="Times New Roman"/>
          <w:b/>
          <w:bCs/>
        </w:rPr>
        <w:t>16 podłączeń</w:t>
      </w:r>
      <w:r w:rsidR="00011A20" w:rsidRPr="004A7F47">
        <w:rPr>
          <w:rFonts w:ascii="Times New Roman" w:hAnsi="Times New Roman" w:cs="Times New Roman"/>
          <w:b/>
          <w:bCs/>
        </w:rPr>
        <w:t xml:space="preserve"> o łącznej długości  </w:t>
      </w:r>
      <w:r w:rsidR="00584A1D" w:rsidRPr="004A7F47">
        <w:rPr>
          <w:rFonts w:ascii="Times New Roman" w:hAnsi="Times New Roman" w:cs="Times New Roman"/>
          <w:b/>
          <w:bCs/>
        </w:rPr>
        <w:t>247</w:t>
      </w:r>
      <w:r w:rsidRPr="004A7F47">
        <w:rPr>
          <w:rFonts w:ascii="Times New Roman" w:hAnsi="Times New Roman" w:cs="Times New Roman"/>
          <w:b/>
          <w:bCs/>
        </w:rPr>
        <w:t xml:space="preserve"> m</w:t>
      </w:r>
      <w:r w:rsidR="00584A1D" w:rsidRPr="004A7F47">
        <w:rPr>
          <w:rFonts w:ascii="Times New Roman" w:hAnsi="Times New Roman" w:cs="Times New Roman"/>
          <w:b/>
          <w:bCs/>
        </w:rPr>
        <w:t xml:space="preserve"> w miejscowości Kunin -Zamek</w:t>
      </w:r>
    </w:p>
    <w:p w:rsidR="00584A1D" w:rsidRPr="004A7F47" w:rsidRDefault="00584A1D" w:rsidP="005F3005">
      <w:pPr>
        <w:jc w:val="both"/>
        <w:rPr>
          <w:rFonts w:ascii="Times New Roman" w:hAnsi="Times New Roman" w:cs="Times New Roman"/>
          <w:b/>
          <w:bCs/>
        </w:rPr>
      </w:pPr>
      <w:r w:rsidRPr="004A7F47">
        <w:rPr>
          <w:rFonts w:ascii="Times New Roman" w:hAnsi="Times New Roman" w:cs="Times New Roman"/>
          <w:b/>
          <w:bCs/>
        </w:rPr>
        <w:t>ZLEWNIA PF -5 podłączeń</w:t>
      </w:r>
      <w:r w:rsidR="00011A20" w:rsidRPr="004A7F47">
        <w:rPr>
          <w:rFonts w:ascii="Times New Roman" w:hAnsi="Times New Roman" w:cs="Times New Roman"/>
          <w:b/>
          <w:bCs/>
        </w:rPr>
        <w:t xml:space="preserve"> o łącznej długości  </w:t>
      </w:r>
      <w:r w:rsidRPr="004A7F47">
        <w:rPr>
          <w:rFonts w:ascii="Times New Roman" w:hAnsi="Times New Roman" w:cs="Times New Roman"/>
          <w:b/>
          <w:bCs/>
        </w:rPr>
        <w:t>215 m</w:t>
      </w:r>
      <w:r w:rsidR="00011A20" w:rsidRPr="004A7F47">
        <w:rPr>
          <w:rFonts w:ascii="Times New Roman" w:hAnsi="Times New Roman" w:cs="Times New Roman"/>
          <w:b/>
          <w:bCs/>
        </w:rPr>
        <w:t xml:space="preserve"> w miejscowości </w:t>
      </w:r>
      <w:proofErr w:type="spellStart"/>
      <w:r w:rsidR="00011A20" w:rsidRPr="004A7F47">
        <w:rPr>
          <w:rFonts w:ascii="Times New Roman" w:hAnsi="Times New Roman" w:cs="Times New Roman"/>
          <w:b/>
          <w:bCs/>
        </w:rPr>
        <w:t>Drewnowo-Lipskie</w:t>
      </w:r>
      <w:proofErr w:type="spellEnd"/>
    </w:p>
    <w:p w:rsidR="00011A20" w:rsidRPr="004A7F47" w:rsidRDefault="00011A20" w:rsidP="005F3005">
      <w:pPr>
        <w:jc w:val="both"/>
        <w:rPr>
          <w:rFonts w:ascii="Times New Roman" w:hAnsi="Times New Roman" w:cs="Times New Roman"/>
          <w:b/>
          <w:bCs/>
        </w:rPr>
      </w:pPr>
      <w:r w:rsidRPr="004A7F47">
        <w:rPr>
          <w:rFonts w:ascii="Times New Roman" w:hAnsi="Times New Roman" w:cs="Times New Roman"/>
          <w:b/>
          <w:bCs/>
        </w:rPr>
        <w:t xml:space="preserve">ZLEWNIA PFA -7 podłączeń o łącznej długości  126,5 m w miejscowości </w:t>
      </w:r>
      <w:proofErr w:type="spellStart"/>
      <w:r w:rsidRPr="004A7F47">
        <w:rPr>
          <w:rFonts w:ascii="Times New Roman" w:hAnsi="Times New Roman" w:cs="Times New Roman"/>
          <w:b/>
          <w:bCs/>
        </w:rPr>
        <w:t>Drewnowo-Lipskie</w:t>
      </w:r>
      <w:proofErr w:type="spellEnd"/>
    </w:p>
    <w:p w:rsidR="00011A20" w:rsidRPr="004A7F47" w:rsidRDefault="00310ECB" w:rsidP="005F3005">
      <w:pPr>
        <w:jc w:val="both"/>
        <w:rPr>
          <w:rFonts w:ascii="Times New Roman" w:hAnsi="Times New Roman" w:cs="Times New Roman"/>
          <w:b/>
          <w:bCs/>
        </w:rPr>
      </w:pPr>
      <w:r w:rsidRPr="004A7F47">
        <w:rPr>
          <w:rFonts w:ascii="Times New Roman" w:hAnsi="Times New Roman" w:cs="Times New Roman"/>
          <w:b/>
          <w:bCs/>
        </w:rPr>
        <w:t>ZLEWNIA Boguty-Pianki 3 podłączenia o łącznej długości  m w miejscowości Boguty-Pianki</w:t>
      </w:r>
    </w:p>
    <w:p w:rsidR="00A700F3" w:rsidRPr="004A7F47" w:rsidRDefault="00A700F3" w:rsidP="005F3005">
      <w:pPr>
        <w:jc w:val="both"/>
        <w:rPr>
          <w:rFonts w:ascii="Times New Roman" w:hAnsi="Times New Roman" w:cs="Times New Roman"/>
        </w:rPr>
      </w:pPr>
      <w:r w:rsidRPr="004A7F47">
        <w:rPr>
          <w:rFonts w:ascii="Times New Roman" w:hAnsi="Times New Roman" w:cs="Times New Roman"/>
        </w:rPr>
        <w:t xml:space="preserve">- </w:t>
      </w:r>
      <w:r w:rsidR="004C64DD" w:rsidRPr="004A7F47">
        <w:rPr>
          <w:rFonts w:ascii="Times New Roman" w:hAnsi="Times New Roman" w:cs="Times New Roman"/>
        </w:rPr>
        <w:t xml:space="preserve">wykonanie </w:t>
      </w:r>
      <w:r w:rsidRPr="004A7F47">
        <w:rPr>
          <w:rFonts w:ascii="Times New Roman" w:hAnsi="Times New Roman" w:cs="Times New Roman"/>
        </w:rPr>
        <w:t>przepompowni</w:t>
      </w:r>
      <w:r w:rsidR="00E90EAC" w:rsidRPr="004A7F47">
        <w:rPr>
          <w:rFonts w:ascii="Times New Roman" w:hAnsi="Times New Roman" w:cs="Times New Roman"/>
        </w:rPr>
        <w:t xml:space="preserve"> ścieków PP o średnicy min 0,4 m</w:t>
      </w:r>
      <w:r w:rsidRPr="004A7F47">
        <w:rPr>
          <w:rFonts w:ascii="Times New Roman" w:hAnsi="Times New Roman" w:cs="Times New Roman"/>
        </w:rPr>
        <w:t>.</w:t>
      </w:r>
      <w:r w:rsidR="007D7567" w:rsidRPr="004A7F47">
        <w:rPr>
          <w:rFonts w:ascii="Times New Roman" w:hAnsi="Times New Roman" w:cs="Times New Roman"/>
          <w:color w:val="000000"/>
        </w:rPr>
        <w:t xml:space="preserve"> </w:t>
      </w:r>
      <w:r w:rsidR="007D4B55" w:rsidRPr="004A7F47">
        <w:rPr>
          <w:rFonts w:ascii="Times New Roman" w:hAnsi="Times New Roman" w:cs="Times New Roman"/>
          <w:color w:val="000000"/>
        </w:rPr>
        <w:t>z</w:t>
      </w:r>
      <w:r w:rsidR="007D7567" w:rsidRPr="004A7F47">
        <w:rPr>
          <w:rFonts w:ascii="Times New Roman" w:hAnsi="Times New Roman" w:cs="Times New Roman"/>
          <w:color w:val="000000"/>
        </w:rPr>
        <w:t xml:space="preserve"> wykonanie</w:t>
      </w:r>
      <w:r w:rsidR="007D4B55" w:rsidRPr="004A7F47">
        <w:rPr>
          <w:rFonts w:ascii="Times New Roman" w:hAnsi="Times New Roman" w:cs="Times New Roman"/>
          <w:color w:val="000000"/>
        </w:rPr>
        <w:t xml:space="preserve">m </w:t>
      </w:r>
      <w:r w:rsidR="007D7567" w:rsidRPr="004A7F47">
        <w:rPr>
          <w:rFonts w:ascii="Times New Roman" w:hAnsi="Times New Roman" w:cs="Times New Roman"/>
          <w:color w:val="000000"/>
        </w:rPr>
        <w:t>zasilani</w:t>
      </w:r>
      <w:r w:rsidR="007D4B55" w:rsidRPr="004A7F47">
        <w:rPr>
          <w:rFonts w:ascii="Times New Roman" w:hAnsi="Times New Roman" w:cs="Times New Roman"/>
          <w:color w:val="000000"/>
        </w:rPr>
        <w:t>a</w:t>
      </w:r>
      <w:r w:rsidR="007D7567" w:rsidRPr="004A7F47">
        <w:rPr>
          <w:rFonts w:ascii="Times New Roman" w:hAnsi="Times New Roman" w:cs="Times New Roman"/>
          <w:color w:val="000000"/>
        </w:rPr>
        <w:t xml:space="preserve"> energetycznego przepompowni kanalizacji tłocznej</w:t>
      </w:r>
      <w:r w:rsidR="007D4B55" w:rsidRPr="004A7F47">
        <w:rPr>
          <w:rFonts w:ascii="Times New Roman" w:hAnsi="Times New Roman" w:cs="Times New Roman"/>
          <w:color w:val="000000"/>
        </w:rPr>
        <w:t xml:space="preserve"> </w:t>
      </w:r>
      <w:r w:rsidR="007D4B55" w:rsidRPr="004A7F47">
        <w:rPr>
          <w:rFonts w:ascii="Times New Roman" w:hAnsi="Times New Roman" w:cs="Times New Roman"/>
        </w:rPr>
        <w:t xml:space="preserve">- 1 </w:t>
      </w:r>
      <w:proofErr w:type="spellStart"/>
      <w:r w:rsidR="007D4B55" w:rsidRPr="004A7F47">
        <w:rPr>
          <w:rFonts w:ascii="Times New Roman" w:hAnsi="Times New Roman" w:cs="Times New Roman"/>
        </w:rPr>
        <w:t>kpl</w:t>
      </w:r>
      <w:proofErr w:type="spellEnd"/>
      <w:r w:rsidR="004C64DD" w:rsidRPr="004A7F47">
        <w:rPr>
          <w:rFonts w:ascii="Times New Roman" w:hAnsi="Times New Roman" w:cs="Times New Roman"/>
        </w:rPr>
        <w:t xml:space="preserve"> w miejscowości Kamieńczyk Wielki</w:t>
      </w:r>
    </w:p>
    <w:p w:rsidR="004C64DD" w:rsidRPr="004A7F47" w:rsidRDefault="00AF403C" w:rsidP="005F3005">
      <w:pPr>
        <w:jc w:val="both"/>
        <w:rPr>
          <w:rFonts w:ascii="Times New Roman" w:hAnsi="Times New Roman" w:cs="Times New Roman"/>
        </w:rPr>
      </w:pPr>
      <w:r w:rsidRPr="004A7F47">
        <w:rPr>
          <w:rFonts w:ascii="Times New Roman" w:hAnsi="Times New Roman" w:cs="Times New Roman"/>
        </w:rPr>
        <w:t>-</w:t>
      </w:r>
      <w:r w:rsidR="002E7DA4" w:rsidRPr="004A7F47">
        <w:rPr>
          <w:rFonts w:ascii="Times New Roman" w:hAnsi="Times New Roman" w:cs="Times New Roman"/>
        </w:rPr>
        <w:t xml:space="preserve"> wykonanie podłączenia ciśnieniowego rurociąg  z rur polietylenowych (PE,PEHD) o śr. zewnętrznej 50 mm o długości 670,2 m</w:t>
      </w:r>
      <w:r w:rsidR="004C64DD" w:rsidRPr="004A7F47">
        <w:rPr>
          <w:rFonts w:ascii="Times New Roman" w:hAnsi="Times New Roman" w:cs="Times New Roman"/>
        </w:rPr>
        <w:t xml:space="preserve">  w miejscowości Kamieńczyk Wielki</w:t>
      </w:r>
    </w:p>
    <w:p w:rsidR="004C64DD" w:rsidRPr="004A7F47" w:rsidRDefault="004C64DD" w:rsidP="005F3005">
      <w:pPr>
        <w:jc w:val="both"/>
        <w:rPr>
          <w:rFonts w:ascii="Times New Roman" w:hAnsi="Times New Roman" w:cs="Times New Roman"/>
        </w:rPr>
      </w:pPr>
      <w:r w:rsidRPr="004A7F47">
        <w:rPr>
          <w:rFonts w:ascii="Times New Roman" w:hAnsi="Times New Roman" w:cs="Times New Roman"/>
        </w:rPr>
        <w:t>- wykonanie przyłącza wodociągowego w miejscowości Kamieńczyk Wielki ułożonego w wykopie wykonanym dla podłączenia ciśnieniowego rurociągiem z rur polietylenowych</w:t>
      </w:r>
    </w:p>
    <w:p w:rsidR="00AF403C" w:rsidRPr="004A7F47" w:rsidRDefault="004C64DD" w:rsidP="005F3005">
      <w:pPr>
        <w:jc w:val="both"/>
        <w:rPr>
          <w:rFonts w:ascii="Times New Roman" w:hAnsi="Times New Roman" w:cs="Times New Roman"/>
          <w:b/>
          <w:bCs/>
        </w:rPr>
      </w:pPr>
      <w:r w:rsidRPr="004A7F47">
        <w:rPr>
          <w:rFonts w:ascii="Times New Roman" w:hAnsi="Times New Roman" w:cs="Times New Roman"/>
          <w:b/>
          <w:bCs/>
        </w:rPr>
        <w:t xml:space="preserve">- wykonanie sieci kanalizacji sanitarnej </w:t>
      </w:r>
      <w:r w:rsidR="00AF403C" w:rsidRPr="004A7F47">
        <w:rPr>
          <w:rFonts w:ascii="Times New Roman" w:hAnsi="Times New Roman" w:cs="Times New Roman"/>
          <w:b/>
          <w:bCs/>
        </w:rPr>
        <w:t xml:space="preserve">ZLEWNIA Boguty-Pianki </w:t>
      </w:r>
      <w:r w:rsidRPr="004A7F47">
        <w:rPr>
          <w:rFonts w:ascii="Times New Roman" w:hAnsi="Times New Roman" w:cs="Times New Roman"/>
          <w:b/>
          <w:bCs/>
        </w:rPr>
        <w:t>w tym:</w:t>
      </w:r>
    </w:p>
    <w:p w:rsidR="00AF403C" w:rsidRPr="004A7F47" w:rsidRDefault="00AF403C" w:rsidP="005F3005">
      <w:pPr>
        <w:jc w:val="both"/>
        <w:rPr>
          <w:rFonts w:ascii="Times New Roman" w:hAnsi="Times New Roman" w:cs="Times New Roman"/>
        </w:rPr>
      </w:pPr>
      <w:r w:rsidRPr="004A7F47">
        <w:rPr>
          <w:rFonts w:ascii="Times New Roman" w:hAnsi="Times New Roman" w:cs="Times New Roman"/>
          <w:b/>
          <w:bCs/>
        </w:rPr>
        <w:t xml:space="preserve">- </w:t>
      </w:r>
      <w:r w:rsidR="00F14410" w:rsidRPr="004A7F47">
        <w:rPr>
          <w:rFonts w:ascii="Times New Roman" w:hAnsi="Times New Roman" w:cs="Times New Roman"/>
        </w:rPr>
        <w:t>sieć kanalizacji sanitarnej z rur PVC-U DN 200 mm o ściance litej, SDR 34</w:t>
      </w:r>
      <w:r w:rsidR="007D4B55" w:rsidRPr="004A7F47">
        <w:rPr>
          <w:rFonts w:ascii="Times New Roman" w:hAnsi="Times New Roman" w:cs="Times New Roman"/>
        </w:rPr>
        <w:t xml:space="preserve"> </w:t>
      </w:r>
      <w:r w:rsidR="00B5538B" w:rsidRPr="004A7F47">
        <w:rPr>
          <w:rFonts w:ascii="Times New Roman" w:hAnsi="Times New Roman" w:cs="Times New Roman"/>
        </w:rPr>
        <w:t xml:space="preserve"> </w:t>
      </w:r>
      <w:r w:rsidR="00F14410" w:rsidRPr="004A7F47">
        <w:rPr>
          <w:rFonts w:ascii="Times New Roman" w:hAnsi="Times New Roman" w:cs="Times New Roman"/>
        </w:rPr>
        <w:t>;</w:t>
      </w:r>
    </w:p>
    <w:p w:rsidR="00A700F3" w:rsidRPr="004A7F47" w:rsidRDefault="00A700F3" w:rsidP="005F3005">
      <w:pPr>
        <w:jc w:val="both"/>
        <w:rPr>
          <w:rFonts w:ascii="Times New Roman" w:eastAsia="Times New Roman" w:hAnsi="Times New Roman" w:cs="Times New Roman"/>
          <w:color w:val="000000"/>
          <w:lang w:eastAsia="pl-PL"/>
        </w:rPr>
      </w:pPr>
      <w:r w:rsidRPr="004A7F47">
        <w:rPr>
          <w:rFonts w:ascii="Times New Roman" w:eastAsia="Times New Roman" w:hAnsi="Times New Roman" w:cs="Times New Roman"/>
          <w:color w:val="000000"/>
          <w:lang w:eastAsia="pl-PL"/>
        </w:rPr>
        <w:t xml:space="preserve">- </w:t>
      </w:r>
      <w:proofErr w:type="spellStart"/>
      <w:r w:rsidR="00341E7D" w:rsidRPr="004A7F47">
        <w:rPr>
          <w:rFonts w:ascii="Times New Roman" w:eastAsia="Times New Roman" w:hAnsi="Times New Roman" w:cs="Times New Roman"/>
          <w:color w:val="000000"/>
          <w:lang w:eastAsia="pl-PL"/>
        </w:rPr>
        <w:t>przecisk</w:t>
      </w:r>
      <w:proofErr w:type="spellEnd"/>
      <w:r w:rsidR="00341E7D" w:rsidRPr="004A7F47">
        <w:rPr>
          <w:rFonts w:ascii="Times New Roman" w:eastAsia="Times New Roman" w:hAnsi="Times New Roman" w:cs="Times New Roman"/>
          <w:color w:val="000000"/>
          <w:lang w:eastAsia="pl-PL"/>
        </w:rPr>
        <w:t xml:space="preserve"> </w:t>
      </w:r>
      <w:r w:rsidR="007D4B55" w:rsidRPr="004A7F47">
        <w:rPr>
          <w:rFonts w:ascii="Times New Roman" w:eastAsia="Times New Roman" w:hAnsi="Times New Roman" w:cs="Times New Roman"/>
          <w:color w:val="000000"/>
          <w:lang w:eastAsia="pl-PL"/>
        </w:rPr>
        <w:t xml:space="preserve">w rurze stalowej osłonowej </w:t>
      </w:r>
      <w:r w:rsidRPr="004A7F47">
        <w:rPr>
          <w:rFonts w:ascii="Times New Roman" w:eastAsia="Times New Roman" w:hAnsi="Times New Roman" w:cs="Times New Roman"/>
          <w:color w:val="000000"/>
          <w:lang w:eastAsia="pl-PL"/>
        </w:rPr>
        <w:t xml:space="preserve"> dla podłączeń kanalizacji sanitarnej grawitacyjnej w miejscowości Boguty-Pianki w pasie drogi wojewódzkiej</w:t>
      </w:r>
      <w:r w:rsidR="007D4B55" w:rsidRPr="004A7F47">
        <w:rPr>
          <w:rFonts w:ascii="Times New Roman" w:eastAsia="Times New Roman" w:hAnsi="Times New Roman" w:cs="Times New Roman"/>
          <w:color w:val="000000"/>
          <w:lang w:eastAsia="pl-PL"/>
        </w:rPr>
        <w:t>18 m</w:t>
      </w:r>
      <w:r w:rsidRPr="004A7F47">
        <w:rPr>
          <w:rFonts w:ascii="Times New Roman" w:eastAsia="Times New Roman" w:hAnsi="Times New Roman" w:cs="Times New Roman"/>
          <w:color w:val="000000"/>
          <w:lang w:eastAsia="pl-PL"/>
        </w:rPr>
        <w:t>.</w:t>
      </w:r>
      <w:r w:rsidR="00341E7D" w:rsidRPr="004A7F47">
        <w:rPr>
          <w:rFonts w:ascii="Times New Roman" w:eastAsia="Times New Roman" w:hAnsi="Times New Roman" w:cs="Times New Roman"/>
          <w:color w:val="000000"/>
          <w:lang w:eastAsia="pl-PL"/>
        </w:rPr>
        <w:t xml:space="preserve"> </w:t>
      </w:r>
    </w:p>
    <w:p w:rsidR="00FE7669" w:rsidRPr="004A7F47" w:rsidRDefault="00FE7669" w:rsidP="005F3005">
      <w:pPr>
        <w:jc w:val="both"/>
        <w:rPr>
          <w:rFonts w:ascii="Times New Roman" w:hAnsi="Times New Roman" w:cs="Times New Roman"/>
        </w:rPr>
      </w:pPr>
      <w:r w:rsidRPr="004A7F47">
        <w:rPr>
          <w:rFonts w:ascii="Times New Roman" w:hAnsi="Times New Roman" w:cs="Times New Roman"/>
        </w:rPr>
        <w:t>1.1. Przeprowadzenie prób końcowych (w tym rozruchu technologicznego) i nadzór nad próbami eksploatacyjnymi.</w:t>
      </w:r>
    </w:p>
    <w:p w:rsidR="00FE7669" w:rsidRPr="004A7F47" w:rsidRDefault="00FE7669" w:rsidP="005F3005">
      <w:pPr>
        <w:jc w:val="both"/>
        <w:rPr>
          <w:rFonts w:ascii="Times New Roman" w:hAnsi="Times New Roman" w:cs="Times New Roman"/>
        </w:rPr>
      </w:pPr>
      <w:r w:rsidRPr="004A7F47">
        <w:rPr>
          <w:rFonts w:ascii="Times New Roman" w:hAnsi="Times New Roman" w:cs="Times New Roman"/>
        </w:rPr>
        <w:t>1.2. Przygotowanie i przekazanie szczegółowej instrukcji obsługi przepompowni.</w:t>
      </w:r>
    </w:p>
    <w:p w:rsidR="00135E82" w:rsidRPr="004A7F47" w:rsidRDefault="00FE7669" w:rsidP="005F3005">
      <w:pPr>
        <w:jc w:val="both"/>
        <w:rPr>
          <w:rFonts w:ascii="Times New Roman" w:hAnsi="Times New Roman" w:cs="Times New Roman"/>
        </w:rPr>
      </w:pPr>
      <w:r w:rsidRPr="004A7F47">
        <w:rPr>
          <w:rFonts w:ascii="Times New Roman" w:hAnsi="Times New Roman" w:cs="Times New Roman"/>
        </w:rPr>
        <w:t xml:space="preserve">1.3. Szczegółowy   opis   przedmiotu   zamówienia  </w:t>
      </w:r>
      <w:r w:rsidR="00135E82" w:rsidRPr="004A7F47">
        <w:rPr>
          <w:rFonts w:ascii="Times New Roman" w:hAnsi="Times New Roman" w:cs="Times New Roman"/>
        </w:rPr>
        <w:t xml:space="preserve"> przedstawia   załącznik   nr  1</w:t>
      </w:r>
      <w:r w:rsidRPr="004A7F47">
        <w:rPr>
          <w:rFonts w:ascii="Times New Roman" w:hAnsi="Times New Roman" w:cs="Times New Roman"/>
        </w:rPr>
        <w:t xml:space="preserve">  do   SIWZ   zawierający   dokumentację projektową  w  tym   przedmiar   robót  jako  dokument</w:t>
      </w:r>
      <w:r w:rsidR="00135E82" w:rsidRPr="004A7F47">
        <w:rPr>
          <w:rFonts w:ascii="Times New Roman" w:hAnsi="Times New Roman" w:cs="Times New Roman"/>
        </w:rPr>
        <w:t xml:space="preserve">  pomocniczy  załącznik  nr   2</w:t>
      </w:r>
      <w:r w:rsidRPr="004A7F47">
        <w:rPr>
          <w:rFonts w:ascii="Times New Roman" w:hAnsi="Times New Roman" w:cs="Times New Roman"/>
        </w:rPr>
        <w:t xml:space="preserve">  do  SIWZ,  specyfikacje  techniczne wykonania i odbioru r</w:t>
      </w:r>
      <w:r w:rsidR="00135E82" w:rsidRPr="004A7F47">
        <w:rPr>
          <w:rFonts w:ascii="Times New Roman" w:hAnsi="Times New Roman" w:cs="Times New Roman"/>
        </w:rPr>
        <w:t>obót budowlanych załącznik nr 3</w:t>
      </w:r>
      <w:r w:rsidRPr="004A7F47">
        <w:rPr>
          <w:rFonts w:ascii="Times New Roman" w:hAnsi="Times New Roman" w:cs="Times New Roman"/>
        </w:rPr>
        <w:t xml:space="preserve"> do SIWZ.</w:t>
      </w:r>
      <w:r w:rsidR="00135E82" w:rsidRPr="004A7F47">
        <w:rPr>
          <w:rFonts w:ascii="Times New Roman" w:hAnsi="Times New Roman" w:cs="Times New Roman"/>
        </w:rPr>
        <w:t xml:space="preserve"> </w:t>
      </w:r>
    </w:p>
    <w:p w:rsidR="00FE7669" w:rsidRPr="004A7F47" w:rsidRDefault="00135E82" w:rsidP="005F3005">
      <w:pPr>
        <w:jc w:val="both"/>
        <w:rPr>
          <w:rFonts w:ascii="Times New Roman" w:hAnsi="Times New Roman" w:cs="Times New Roman"/>
        </w:rPr>
      </w:pPr>
      <w:r w:rsidRPr="004A7F47">
        <w:rPr>
          <w:rFonts w:ascii="Times New Roman" w:hAnsi="Times New Roman" w:cs="Times New Roman"/>
        </w:rPr>
        <w:t xml:space="preserve">Pozostałe obowiązki Wykonawcy wynikające z realizacji zamówienia zostały określone w „Istotnych postanowieniach umowy" (IPU), stanowiących załącznik nr </w:t>
      </w:r>
      <w:r w:rsidR="000637DA" w:rsidRPr="004A7F47">
        <w:rPr>
          <w:rFonts w:ascii="Times New Roman" w:hAnsi="Times New Roman" w:cs="Times New Roman"/>
        </w:rPr>
        <w:t>4</w:t>
      </w:r>
      <w:r w:rsidRPr="004A7F47">
        <w:rPr>
          <w:rFonts w:ascii="Times New Roman" w:hAnsi="Times New Roman" w:cs="Times New Roman"/>
        </w:rPr>
        <w:t xml:space="preserve"> do SIWZ.</w:t>
      </w:r>
    </w:p>
    <w:p w:rsidR="00FE7669" w:rsidRPr="004A7F47" w:rsidRDefault="00FE7669" w:rsidP="005F3005">
      <w:pPr>
        <w:jc w:val="both"/>
        <w:rPr>
          <w:rFonts w:ascii="Times New Roman" w:hAnsi="Times New Roman" w:cs="Times New Roman"/>
        </w:rPr>
      </w:pPr>
      <w:r w:rsidRPr="004A7F47">
        <w:rPr>
          <w:rFonts w:ascii="Times New Roman" w:hAnsi="Times New Roman" w:cs="Times New Roman"/>
        </w:rPr>
        <w:t xml:space="preserve">  Użyte w  </w:t>
      </w:r>
      <w:r w:rsidRPr="004A7F47">
        <w:rPr>
          <w:rFonts w:ascii="Times New Roman" w:eastAsia="Times New Roman" w:hAnsi="Times New Roman" w:cs="Times New Roman"/>
          <w:color w:val="000000"/>
          <w:lang w:eastAsia="pl-PL"/>
        </w:rPr>
        <w:t>opisie przedmiotu zamówienia nazwy, znaki towarowe są przykładowe. W każdym przypadku gdy w opisie przedmiotu zamówienia wskazano nazwę producenta znak towarowy lub określenie wskazujące produkt lub dostaw</w:t>
      </w:r>
      <w:r w:rsidRPr="004A7F47">
        <w:rPr>
          <w:rFonts w:ascii="Times New Roman" w:hAnsi="Times New Roman" w:cs="Times New Roman"/>
        </w:rPr>
        <w:t>cę dodaje się do tego wskazania wyrazy „lub równoważny”. Produkt równoważny to produkt charakteryzujący się co najmniej parametrami   określonymi   dla   towarów,   których   nazwy   producenta   lub   znak   towarowy   lub   określenie   wskazujące producenta lub dostawcę podano przykładowo. Wymagania określone dla produktów równoważnych zostały szczegółowo opisane w dokument</w:t>
      </w:r>
      <w:r w:rsidR="000637DA" w:rsidRPr="004A7F47">
        <w:rPr>
          <w:rFonts w:ascii="Times New Roman" w:hAnsi="Times New Roman" w:cs="Times New Roman"/>
        </w:rPr>
        <w:t>acji projektowej (Załącznik Nr 1</w:t>
      </w:r>
      <w:r w:rsidRPr="004A7F47">
        <w:rPr>
          <w:rFonts w:ascii="Times New Roman" w:hAnsi="Times New Roman" w:cs="Times New Roman"/>
        </w:rPr>
        <w:t xml:space="preserve"> do SIWZ). W przypadku składania ofert zawierających rozwiązania równoważne Wykonawca musi przedłożyć wykaz innych  niż wskazanych   przykładowo   w   dokumentacji   projektowej   materiałów   i   urządzeń   wraz   z   odpowiednimi   dokumentami, opisującymi ich parametry techniczne (np. karty katalogowe), pozwalające jednoznacznie stwierdzić, że spełniają one wymagania   określone   dla   rozwiązań   równoważnych   wskazane   przez   Zamawiającego   w   Dokumentac</w:t>
      </w:r>
      <w:r w:rsidR="000637DA" w:rsidRPr="004A7F47">
        <w:rPr>
          <w:rFonts w:ascii="Times New Roman" w:hAnsi="Times New Roman" w:cs="Times New Roman"/>
        </w:rPr>
        <w:t>ji   projektowej (Załącznik nr 1</w:t>
      </w:r>
      <w:r w:rsidRPr="004A7F47">
        <w:rPr>
          <w:rFonts w:ascii="Times New Roman" w:hAnsi="Times New Roman" w:cs="Times New Roman"/>
        </w:rPr>
        <w:t xml:space="preserve"> do SIWZ) według wzor</w:t>
      </w:r>
      <w:r w:rsidR="000637DA" w:rsidRPr="004A7F47">
        <w:rPr>
          <w:rFonts w:ascii="Times New Roman" w:hAnsi="Times New Roman" w:cs="Times New Roman"/>
        </w:rPr>
        <w:t>u określonego w załączniku nr 5</w:t>
      </w:r>
      <w:r w:rsidRPr="004A7F47">
        <w:rPr>
          <w:rFonts w:ascii="Times New Roman" w:hAnsi="Times New Roman" w:cs="Times New Roman"/>
        </w:rPr>
        <w:t xml:space="preserve"> do SIWZ. W każdym przypadku określonym w dokumentacji projektowej oraz specyfikacji technicznej wykonania i odbioru robót, opisu przedmiotu zamówienia za pomocą norm,  aprobat, specyfikacji  technicznych i  systemów  </w:t>
      </w:r>
      <w:r w:rsidRPr="004A7F47">
        <w:rPr>
          <w:rFonts w:ascii="Times New Roman" w:hAnsi="Times New Roman" w:cs="Times New Roman"/>
        </w:rPr>
        <w:lastRenderedPageBreak/>
        <w:t xml:space="preserve">odniesienia (w  tym atestów), Zamawiający dopuszcza rozwiązania równoważne opisywanym, zgodnie z art. 30 ust. 4 ustawy </w:t>
      </w:r>
      <w:proofErr w:type="spellStart"/>
      <w:r w:rsidRPr="004A7F47">
        <w:rPr>
          <w:rFonts w:ascii="Times New Roman" w:hAnsi="Times New Roman" w:cs="Times New Roman"/>
        </w:rPr>
        <w:t>Pzp</w:t>
      </w:r>
      <w:proofErr w:type="spellEnd"/>
      <w:r w:rsidRPr="004A7F47">
        <w:rPr>
          <w:rFonts w:ascii="Times New Roman" w:hAnsi="Times New Roman" w:cs="Times New Roman"/>
        </w:rPr>
        <w:t>.</w:t>
      </w:r>
    </w:p>
    <w:p w:rsidR="00FE7669" w:rsidRPr="004A7F47" w:rsidRDefault="00FE7669" w:rsidP="005F3005">
      <w:pPr>
        <w:jc w:val="both"/>
        <w:rPr>
          <w:rFonts w:ascii="Times New Roman" w:hAnsi="Times New Roman" w:cs="Times New Roman"/>
        </w:rPr>
      </w:pPr>
      <w:r w:rsidRPr="004A7F47">
        <w:rPr>
          <w:rFonts w:ascii="Times New Roman" w:hAnsi="Times New Roman" w:cs="Times New Roman"/>
        </w:rPr>
        <w:t>W każdym przypadku wskazania w dokumentacji projektowej oraz specyfikacji technicznej wykonania i odbioru robót konkretnej nazwy podmiotu uprawnionego do kontroli jakości, jako wydającego wymagany atest, certyfikat lub inny dokument, Zamawiający dopuszcza możliwość wystawienia takich dokumentów przez równoważną „uznaną instytucję”, w rozumieniu art. 23 ust. 7 dyrektywy 2004/18/WE Parlamentu Europejskiego i Rady z dnia 31 marca 2004 r. w sprawie koordynacji procedur udzielania zamówień publicznych na roboty budowlane, dostawy i usługi (Dz. U. L 134 z 30.4.2004, str. 114) działającą w innych Państwach Unii Europejskiej.</w:t>
      </w:r>
    </w:p>
    <w:p w:rsidR="00FE7669" w:rsidRPr="004A7F47" w:rsidRDefault="00FE7669" w:rsidP="005F3005">
      <w:pPr>
        <w:jc w:val="both"/>
        <w:rPr>
          <w:rFonts w:ascii="Times New Roman" w:hAnsi="Times New Roman" w:cs="Times New Roman"/>
        </w:rPr>
      </w:pPr>
      <w:r w:rsidRPr="004A7F47">
        <w:rPr>
          <w:rFonts w:ascii="Times New Roman" w:hAnsi="Times New Roman" w:cs="Times New Roman"/>
        </w:rPr>
        <w:t>2. Wymagania dotyczące sposobu realizacji zamówienia:</w:t>
      </w:r>
    </w:p>
    <w:p w:rsidR="00FE7669" w:rsidRPr="004A7F47" w:rsidRDefault="00FE7669" w:rsidP="005F3005">
      <w:pPr>
        <w:jc w:val="both"/>
        <w:rPr>
          <w:rFonts w:ascii="Times New Roman" w:hAnsi="Times New Roman" w:cs="Times New Roman"/>
        </w:rPr>
      </w:pPr>
      <w:r w:rsidRPr="004A7F47">
        <w:rPr>
          <w:rFonts w:ascii="Times New Roman" w:hAnsi="Times New Roman" w:cs="Times New Roman"/>
        </w:rPr>
        <w:t>2.1. Wykonawca   zobowiązuje   się   do   wykonania   przedmiotu   zamówienia   zgodnie   z   dokumentacją   techniczną   i technologiczną i udzielenia pisemnej gwarancji jakości należytego wykonania i użytych materiałów na okres 48 miesięcy od dnia przekazania przedmiotu zamówienia do użytkowania. Wykonawca zobowiązuje się w czasie trwania gwarancji do nieodpłatnego usuwania zgłaszanych przez Zamawiającego telefonicznie albo faksem usterek.</w:t>
      </w:r>
    </w:p>
    <w:p w:rsidR="00FE7669" w:rsidRPr="004A7F47" w:rsidRDefault="00FE7669" w:rsidP="005F3005">
      <w:pPr>
        <w:jc w:val="both"/>
        <w:rPr>
          <w:rFonts w:ascii="Times New Roman" w:hAnsi="Times New Roman" w:cs="Times New Roman"/>
        </w:rPr>
      </w:pPr>
      <w:r w:rsidRPr="004A7F47">
        <w:rPr>
          <w:rFonts w:ascii="Times New Roman" w:hAnsi="Times New Roman" w:cs="Times New Roman"/>
        </w:rPr>
        <w:t>2.2. W przypadku wystąpienia konieczności naprawy poza wykonanymi obiektami budowlanymi Wykonawca nieodpłatnie odbierze wadliwe i dostarczy naprawione części zamówienia na własny koszt.</w:t>
      </w:r>
    </w:p>
    <w:p w:rsidR="00FE7669" w:rsidRPr="004A7F47" w:rsidRDefault="00FE7669" w:rsidP="005F3005">
      <w:pPr>
        <w:jc w:val="both"/>
        <w:rPr>
          <w:rFonts w:ascii="Times New Roman" w:hAnsi="Times New Roman" w:cs="Times New Roman"/>
        </w:rPr>
      </w:pPr>
      <w:r w:rsidRPr="004A7F47">
        <w:rPr>
          <w:rFonts w:ascii="Times New Roman" w:hAnsi="Times New Roman" w:cs="Times New Roman"/>
        </w:rPr>
        <w:t>2.3.   Wykonawca   ponosi   wszelkie   koszty   za   ewentualne   szkody   wyrządzone   osobom   trzecim   w   trakcie   realizacji zamówienia albo jego części.</w:t>
      </w:r>
    </w:p>
    <w:p w:rsidR="00FE7669" w:rsidRPr="004A7F47" w:rsidRDefault="00FE7669" w:rsidP="005F3005">
      <w:pPr>
        <w:jc w:val="both"/>
        <w:rPr>
          <w:rFonts w:ascii="Times New Roman" w:hAnsi="Times New Roman" w:cs="Times New Roman"/>
        </w:rPr>
      </w:pPr>
      <w:r w:rsidRPr="004A7F47">
        <w:rPr>
          <w:rFonts w:ascii="Times New Roman" w:hAnsi="Times New Roman" w:cs="Times New Roman"/>
        </w:rPr>
        <w:t>Przedmiot zamówienia obejmuje następujący zakres, według kodów Wspólnego Słownika Zamówień (CPV):</w:t>
      </w:r>
    </w:p>
    <w:p w:rsidR="00FE7669" w:rsidRPr="004A7F47" w:rsidRDefault="00FE7669" w:rsidP="005F3005">
      <w:pPr>
        <w:jc w:val="both"/>
        <w:rPr>
          <w:rFonts w:ascii="Times New Roman" w:hAnsi="Times New Roman" w:cs="Times New Roman"/>
        </w:rPr>
      </w:pPr>
      <w:r w:rsidRPr="004A7F47">
        <w:rPr>
          <w:rFonts w:ascii="Times New Roman" w:hAnsi="Times New Roman" w:cs="Times New Roman"/>
        </w:rPr>
        <w:t>45000000-7 -Roboty budowlane</w:t>
      </w:r>
    </w:p>
    <w:p w:rsidR="00FE7669" w:rsidRPr="004A7F47" w:rsidRDefault="00FE7669" w:rsidP="005F3005">
      <w:pPr>
        <w:jc w:val="both"/>
        <w:rPr>
          <w:rFonts w:ascii="Times New Roman" w:hAnsi="Times New Roman" w:cs="Times New Roman"/>
        </w:rPr>
      </w:pPr>
      <w:r w:rsidRPr="004A7F47">
        <w:rPr>
          <w:rFonts w:ascii="Times New Roman" w:hAnsi="Times New Roman" w:cs="Times New Roman"/>
        </w:rPr>
        <w:t>45111200-0 - Roboty w zakresie przygotowania terenu pod budowę i roboty ziemne</w:t>
      </w:r>
    </w:p>
    <w:p w:rsidR="00FE7669" w:rsidRPr="004A7F47" w:rsidRDefault="00FE7669" w:rsidP="005F3005">
      <w:pPr>
        <w:jc w:val="both"/>
        <w:rPr>
          <w:rFonts w:ascii="Times New Roman" w:hAnsi="Times New Roman" w:cs="Times New Roman"/>
        </w:rPr>
      </w:pPr>
      <w:r w:rsidRPr="004A7F47">
        <w:rPr>
          <w:rFonts w:ascii="Times New Roman" w:hAnsi="Times New Roman" w:cs="Times New Roman"/>
        </w:rPr>
        <w:t>45231100-6 - Ogólne roboty budowlane związane z budową rurociągów,</w:t>
      </w:r>
    </w:p>
    <w:p w:rsidR="00FE7669" w:rsidRPr="004A7F47" w:rsidRDefault="00FE7669" w:rsidP="005F3005">
      <w:pPr>
        <w:jc w:val="both"/>
        <w:rPr>
          <w:rFonts w:ascii="Times New Roman" w:hAnsi="Times New Roman" w:cs="Times New Roman"/>
        </w:rPr>
      </w:pPr>
      <w:r w:rsidRPr="004A7F47">
        <w:rPr>
          <w:rFonts w:ascii="Times New Roman" w:hAnsi="Times New Roman" w:cs="Times New Roman"/>
        </w:rPr>
        <w:t>45232400-6 - Roboty budowlane w zakresie kanałów ściekowych</w:t>
      </w:r>
    </w:p>
    <w:p w:rsidR="00FE7669" w:rsidRPr="004A7F47" w:rsidRDefault="00FE7669" w:rsidP="005F3005">
      <w:pPr>
        <w:jc w:val="both"/>
        <w:rPr>
          <w:rFonts w:ascii="Times New Roman" w:hAnsi="Times New Roman" w:cs="Times New Roman"/>
        </w:rPr>
      </w:pPr>
      <w:r w:rsidRPr="004A7F47">
        <w:rPr>
          <w:rFonts w:ascii="Times New Roman" w:hAnsi="Times New Roman" w:cs="Times New Roman"/>
        </w:rPr>
        <w:t>45232410-9 - Roboty w zakresie kanalizacji ściekowej.</w:t>
      </w:r>
    </w:p>
    <w:p w:rsidR="00FE7669" w:rsidRPr="004A7F47" w:rsidRDefault="00FE7669" w:rsidP="005F3005">
      <w:pPr>
        <w:jc w:val="both"/>
        <w:rPr>
          <w:rFonts w:ascii="Times New Roman" w:hAnsi="Times New Roman" w:cs="Times New Roman"/>
        </w:rPr>
      </w:pPr>
      <w:r w:rsidRPr="004A7F47">
        <w:rPr>
          <w:rFonts w:ascii="Times New Roman" w:hAnsi="Times New Roman" w:cs="Times New Roman"/>
        </w:rPr>
        <w:t>45232423-3 - Roboty budowlane w zakresie przepompowni ścieków</w:t>
      </w:r>
    </w:p>
    <w:p w:rsidR="00FE7669" w:rsidRPr="004A7F47" w:rsidRDefault="00FE7669" w:rsidP="005F3005">
      <w:pPr>
        <w:jc w:val="both"/>
        <w:rPr>
          <w:rFonts w:ascii="Times New Roman" w:hAnsi="Times New Roman" w:cs="Times New Roman"/>
        </w:rPr>
      </w:pPr>
      <w:r w:rsidRPr="004A7F47">
        <w:rPr>
          <w:rFonts w:ascii="Times New Roman" w:hAnsi="Times New Roman" w:cs="Times New Roman"/>
        </w:rPr>
        <w:t>45232440-8 - Roboty budowlane w zakresie budowy rurociągów do odprowadzania ścieków</w:t>
      </w:r>
    </w:p>
    <w:p w:rsidR="00FE7669" w:rsidRPr="004A7F47" w:rsidRDefault="00FE7669" w:rsidP="005F3005">
      <w:pPr>
        <w:jc w:val="both"/>
        <w:rPr>
          <w:rFonts w:ascii="Times New Roman" w:hAnsi="Times New Roman" w:cs="Times New Roman"/>
        </w:rPr>
      </w:pPr>
      <w:r w:rsidRPr="004A7F47">
        <w:rPr>
          <w:rFonts w:ascii="Times New Roman" w:hAnsi="Times New Roman" w:cs="Times New Roman"/>
        </w:rPr>
        <w:t>45310000-3 - Roboty instalacyjne elektryczne</w:t>
      </w:r>
    </w:p>
    <w:p w:rsidR="00FE7669" w:rsidRPr="004A7F47" w:rsidRDefault="00FE7669" w:rsidP="005F3005">
      <w:pPr>
        <w:jc w:val="both"/>
        <w:rPr>
          <w:rFonts w:ascii="Times New Roman" w:hAnsi="Times New Roman" w:cs="Times New Roman"/>
          <w:color w:val="000000"/>
        </w:rPr>
      </w:pPr>
      <w:r w:rsidRPr="004A7F47">
        <w:rPr>
          <w:rFonts w:ascii="Times New Roman" w:hAnsi="Times New Roman" w:cs="Times New Roman"/>
        </w:rPr>
        <w:t xml:space="preserve">3. </w:t>
      </w:r>
      <w:r w:rsidRPr="004A7F47">
        <w:rPr>
          <w:rFonts w:ascii="Times New Roman" w:hAnsi="Times New Roman" w:cs="Times New Roman"/>
          <w:color w:val="000000"/>
        </w:rPr>
        <w:t>Zaleca  się,  aby  Wykonawca  dokonał  wizji  lokalnej  na  terenie  objętym  zamówieniem  w  celu  dokonania oceny dokumentów i informacji przekazanych w ramach niniejszego  postępowania przez Zamawiającego.</w:t>
      </w:r>
    </w:p>
    <w:p w:rsidR="00A82CE0" w:rsidRDefault="00A82CE0" w:rsidP="005F3005">
      <w:pPr>
        <w:jc w:val="both"/>
        <w:rPr>
          <w:rFonts w:ascii="Times New Roman" w:hAnsi="Times New Roman" w:cs="Times New Roman"/>
          <w:b/>
          <w:bCs/>
        </w:rPr>
      </w:pPr>
    </w:p>
    <w:p w:rsidR="00993178" w:rsidRDefault="00993178" w:rsidP="005F3005">
      <w:pPr>
        <w:jc w:val="both"/>
        <w:rPr>
          <w:rFonts w:ascii="Times New Roman" w:hAnsi="Times New Roman" w:cs="Times New Roman"/>
          <w:b/>
          <w:bCs/>
        </w:rPr>
      </w:pPr>
    </w:p>
    <w:p w:rsidR="00FE7669" w:rsidRPr="004A7F47" w:rsidRDefault="00FE7669" w:rsidP="005F3005">
      <w:pPr>
        <w:jc w:val="both"/>
        <w:rPr>
          <w:rFonts w:ascii="Times New Roman" w:hAnsi="Times New Roman" w:cs="Times New Roman"/>
          <w:b/>
          <w:bCs/>
        </w:rPr>
      </w:pPr>
      <w:r w:rsidRPr="004A7F47">
        <w:rPr>
          <w:rFonts w:ascii="Times New Roman" w:hAnsi="Times New Roman" w:cs="Times New Roman"/>
          <w:b/>
          <w:bCs/>
        </w:rPr>
        <w:lastRenderedPageBreak/>
        <w:t>Rozdział IV</w:t>
      </w:r>
    </w:p>
    <w:p w:rsidR="00FE7669" w:rsidRPr="004A7F47" w:rsidRDefault="00FE7669" w:rsidP="005F3005">
      <w:pPr>
        <w:jc w:val="both"/>
        <w:rPr>
          <w:rFonts w:ascii="Times New Roman" w:hAnsi="Times New Roman" w:cs="Times New Roman"/>
          <w:b/>
          <w:bCs/>
        </w:rPr>
      </w:pPr>
      <w:r w:rsidRPr="004A7F47">
        <w:rPr>
          <w:rFonts w:ascii="Times New Roman" w:hAnsi="Times New Roman" w:cs="Times New Roman"/>
          <w:b/>
          <w:bCs/>
        </w:rPr>
        <w:t>Termin wykonania zamówienia.</w:t>
      </w:r>
    </w:p>
    <w:p w:rsidR="00FE7669" w:rsidRPr="004A7F47" w:rsidRDefault="00FE7669" w:rsidP="005F3005">
      <w:pPr>
        <w:jc w:val="both"/>
        <w:rPr>
          <w:rFonts w:ascii="Times New Roman" w:hAnsi="Times New Roman" w:cs="Times New Roman"/>
        </w:rPr>
      </w:pPr>
      <w:r w:rsidRPr="004A7F47">
        <w:rPr>
          <w:rFonts w:ascii="Times New Roman" w:hAnsi="Times New Roman" w:cs="Times New Roman"/>
        </w:rPr>
        <w:t>1. Rozpoczęcie robót nastąpi w ciągu 7 dni od daty podpisania umowy.</w:t>
      </w:r>
    </w:p>
    <w:p w:rsidR="00FE7669" w:rsidRPr="004A7F47" w:rsidRDefault="00FE7669" w:rsidP="005F3005">
      <w:pPr>
        <w:jc w:val="both"/>
        <w:rPr>
          <w:rFonts w:ascii="Times New Roman" w:hAnsi="Times New Roman" w:cs="Times New Roman"/>
          <w:b/>
          <w:bCs/>
          <w:shd w:val="clear" w:color="auto" w:fill="FFFFFF"/>
        </w:rPr>
      </w:pPr>
      <w:r w:rsidRPr="004A7F47">
        <w:rPr>
          <w:rFonts w:ascii="Times New Roman" w:hAnsi="Times New Roman" w:cs="Times New Roman"/>
          <w:b/>
          <w:bCs/>
          <w:shd w:val="clear" w:color="auto" w:fill="FFFFFF"/>
        </w:rPr>
        <w:t xml:space="preserve">2. Termin realizacji całości zamówienia obejmuje okres od podpisania umowy do </w:t>
      </w:r>
      <w:r w:rsidR="00713113">
        <w:rPr>
          <w:rFonts w:ascii="Times New Roman" w:hAnsi="Times New Roman" w:cs="Times New Roman"/>
          <w:b/>
          <w:bCs/>
          <w:shd w:val="clear" w:color="auto" w:fill="FFFFFF"/>
        </w:rPr>
        <w:t>3</w:t>
      </w:r>
      <w:r w:rsidR="0016634A">
        <w:rPr>
          <w:rFonts w:ascii="Times New Roman" w:hAnsi="Times New Roman" w:cs="Times New Roman"/>
          <w:b/>
          <w:bCs/>
          <w:shd w:val="clear" w:color="auto" w:fill="FFFFFF"/>
        </w:rPr>
        <w:t>0.1</w:t>
      </w:r>
      <w:r w:rsidR="00713113">
        <w:rPr>
          <w:rFonts w:ascii="Times New Roman" w:hAnsi="Times New Roman" w:cs="Times New Roman"/>
          <w:b/>
          <w:bCs/>
          <w:shd w:val="clear" w:color="auto" w:fill="FFFFFF"/>
        </w:rPr>
        <w:t>1.2016 roku.</w:t>
      </w:r>
    </w:p>
    <w:p w:rsidR="00FE7669" w:rsidRPr="004A7F47" w:rsidRDefault="00FE7669" w:rsidP="005F3005">
      <w:pPr>
        <w:jc w:val="both"/>
        <w:rPr>
          <w:rFonts w:ascii="Times New Roman" w:hAnsi="Times New Roman" w:cs="Times New Roman"/>
          <w:b/>
          <w:bCs/>
          <w:shd w:val="clear" w:color="auto" w:fill="FFFFFF"/>
        </w:rPr>
      </w:pPr>
      <w:r w:rsidRPr="004A7F47">
        <w:rPr>
          <w:rFonts w:ascii="Times New Roman" w:hAnsi="Times New Roman" w:cs="Times New Roman"/>
          <w:b/>
          <w:bCs/>
          <w:shd w:val="clear" w:color="auto" w:fill="FFFFFF"/>
        </w:rPr>
        <w:t>Za moment zakończenia realizacji zamówienia uważać się będzie datę protokołu odbioru obiektu budowlanego będącego przedmiotem zamówienia.</w:t>
      </w:r>
    </w:p>
    <w:p w:rsidR="00FE7669" w:rsidRPr="004A7F47" w:rsidRDefault="00FE7669" w:rsidP="005F3005">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3.  Okres rękojmi za wady wynosi 48 miesięcy licząc od daty podpisania końcowego protokołu odbioru robót.</w:t>
      </w:r>
    </w:p>
    <w:p w:rsidR="00FE7669" w:rsidRPr="004A7F47" w:rsidRDefault="00FE7669" w:rsidP="005F3005">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4. Zmiany i korekty</w:t>
      </w:r>
    </w:p>
    <w:p w:rsidR="00CD42E2" w:rsidRPr="004A7F47" w:rsidRDefault="00CD42E2" w:rsidP="00CD42E2">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 xml:space="preserve">Zgodnie z art. 144 ust 1 ustawy </w:t>
      </w:r>
      <w:proofErr w:type="spellStart"/>
      <w:r w:rsidRPr="004A7F47">
        <w:rPr>
          <w:rFonts w:ascii="Times New Roman" w:hAnsi="Times New Roman" w:cs="Times New Roman"/>
          <w:shd w:val="clear" w:color="auto" w:fill="FFFFFF"/>
        </w:rPr>
        <w:t>Pzp</w:t>
      </w:r>
      <w:proofErr w:type="spellEnd"/>
      <w:r w:rsidRPr="004A7F47">
        <w:rPr>
          <w:rFonts w:ascii="Times New Roman" w:hAnsi="Times New Roman" w:cs="Times New Roman"/>
          <w:shd w:val="clear" w:color="auto" w:fill="FFFFFF"/>
        </w:rPr>
        <w:t xml:space="preserve"> Zamawiający przewiduje możliwość dokonania istotnych zmian postanowień zawartej umowy w stosunku do treści oferty, na podstawie której dokonano wyboru Wykonawcy w zakresie:</w:t>
      </w:r>
    </w:p>
    <w:p w:rsidR="00CD42E2" w:rsidRPr="004A7F47" w:rsidRDefault="00CD42E2" w:rsidP="00CD42E2">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4.1 Zmiany terminu wykonania zamówienia, z przyczyn  takich jak: następstwa działań administracyjnych (konieczność  uzyskania wyroku sądowego, innego orzeczenia sądu lub organu, którego konieczność nie przewidziano na etapie zawarcia umowy; odmienne warunki gruntowo-wodne od przedstawionych w dokumentacji projektowej, istnienie podziemnych budowli lub infrastruktury, wydłużenie okresu gwarancji lub rękojmi o dowolny okres, nie wyrażenia zgody właściciela nieruchomości na przeprowadzenie robót budowlanych, jeżeli konieczność zmiany terminu wykonania zamówienia nie wynika z przyczyn zależnych od Wykonawcy;</w:t>
      </w:r>
    </w:p>
    <w:p w:rsidR="00CD42E2" w:rsidRPr="004A7F47" w:rsidRDefault="00CD42E2" w:rsidP="00CD42E2">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4.2 Zmiany ustawowej stawki podatku VAT-jej obniżenie lub podwyższenie jest możliwe w wysokości odpowiadającej zmianie podatku;</w:t>
      </w:r>
    </w:p>
    <w:p w:rsidR="00CD42E2" w:rsidRPr="004A7F47" w:rsidRDefault="00CD42E2" w:rsidP="00CD42E2">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 xml:space="preserve">4.3 Zaniechania wykonania części robót - zmiana taka spowoduje zmniejszenie zakresu rzeczowego </w:t>
      </w:r>
      <w:r>
        <w:rPr>
          <w:rFonts w:ascii="Times New Roman" w:hAnsi="Times New Roman" w:cs="Times New Roman"/>
          <w:shd w:val="clear" w:color="auto" w:fill="FFFFFF"/>
        </w:rPr>
        <w:t xml:space="preserve">i wartości zamówienia </w:t>
      </w:r>
      <w:r w:rsidRPr="004A7F47">
        <w:rPr>
          <w:rFonts w:ascii="Times New Roman" w:hAnsi="Times New Roman" w:cs="Times New Roman"/>
          <w:shd w:val="clear" w:color="auto" w:fill="FFFFFF"/>
        </w:rPr>
        <w:t xml:space="preserve">poprzez ograniczenie długości </w:t>
      </w:r>
      <w:r>
        <w:rPr>
          <w:rFonts w:ascii="Times New Roman" w:hAnsi="Times New Roman" w:cs="Times New Roman"/>
          <w:shd w:val="clear" w:color="auto" w:fill="FFFFFF"/>
        </w:rPr>
        <w:t>podłączeń</w:t>
      </w:r>
      <w:r w:rsidRPr="004A7F47">
        <w:rPr>
          <w:rFonts w:ascii="Times New Roman" w:hAnsi="Times New Roman" w:cs="Times New Roman"/>
          <w:shd w:val="clear" w:color="auto" w:fill="FFFFFF"/>
        </w:rPr>
        <w:t xml:space="preserve"> kanalizacyjn</w:t>
      </w:r>
      <w:r>
        <w:rPr>
          <w:rFonts w:ascii="Times New Roman" w:hAnsi="Times New Roman" w:cs="Times New Roman"/>
          <w:shd w:val="clear" w:color="auto" w:fill="FFFFFF"/>
        </w:rPr>
        <w:t>ych</w:t>
      </w:r>
      <w:r w:rsidRPr="004A7F47">
        <w:rPr>
          <w:rFonts w:ascii="Times New Roman" w:hAnsi="Times New Roman" w:cs="Times New Roman"/>
          <w:shd w:val="clear" w:color="auto" w:fill="FFFFFF"/>
        </w:rPr>
        <w:t xml:space="preserve"> w stosunku do przewidzianych w umowie i związanych z tym robót towarzyszących w przypadku:</w:t>
      </w:r>
    </w:p>
    <w:p w:rsidR="00CD42E2" w:rsidRPr="004A7F47" w:rsidRDefault="00CD42E2" w:rsidP="00CD42E2">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 xml:space="preserve">4.3.1 nie wyrażenia zgody właściciela nieruchomości na przeprowadzenie robót budowlanych lub jeżeli wykonanie tych robót budowlanych stoi w sprzeczności z interesem osób prywatnych, na gruntach których </w:t>
      </w:r>
      <w:r>
        <w:rPr>
          <w:rFonts w:ascii="Times New Roman" w:hAnsi="Times New Roman" w:cs="Times New Roman"/>
          <w:shd w:val="clear" w:color="auto" w:fill="FFFFFF"/>
        </w:rPr>
        <w:t xml:space="preserve">podłączenie kanalizacyjne </w:t>
      </w:r>
      <w:r w:rsidRPr="004A7F47">
        <w:rPr>
          <w:rFonts w:ascii="Times New Roman" w:hAnsi="Times New Roman" w:cs="Times New Roman"/>
          <w:shd w:val="clear" w:color="auto" w:fill="FFFFFF"/>
        </w:rPr>
        <w:t xml:space="preserve"> miał</w:t>
      </w:r>
      <w:r>
        <w:rPr>
          <w:rFonts w:ascii="Times New Roman" w:hAnsi="Times New Roman" w:cs="Times New Roman"/>
          <w:shd w:val="clear" w:color="auto" w:fill="FFFFFF"/>
        </w:rPr>
        <w:t>o</w:t>
      </w:r>
      <w:r w:rsidRPr="004A7F47">
        <w:rPr>
          <w:rFonts w:ascii="Times New Roman" w:hAnsi="Times New Roman" w:cs="Times New Roman"/>
          <w:shd w:val="clear" w:color="auto" w:fill="FFFFFF"/>
        </w:rPr>
        <w:t xml:space="preserve"> być wykonan</w:t>
      </w:r>
      <w:r>
        <w:rPr>
          <w:rFonts w:ascii="Times New Roman" w:hAnsi="Times New Roman" w:cs="Times New Roman"/>
          <w:shd w:val="clear" w:color="auto" w:fill="FFFFFF"/>
        </w:rPr>
        <w:t>e</w:t>
      </w:r>
      <w:r w:rsidRPr="004A7F47">
        <w:rPr>
          <w:rFonts w:ascii="Times New Roman" w:hAnsi="Times New Roman" w:cs="Times New Roman"/>
          <w:shd w:val="clear" w:color="auto" w:fill="FFFFFF"/>
        </w:rPr>
        <w:t>,</w:t>
      </w:r>
    </w:p>
    <w:p w:rsidR="00CD42E2" w:rsidRPr="004A7F47" w:rsidRDefault="00CD42E2" w:rsidP="00CD42E2">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 xml:space="preserve">4.3.2   konieczność   zaniechania   robót   budowlanych   z   uwagi   na   wystąpienie   obiektywnych   przyczyn   technicznych uniemożliwiających wybudowanie </w:t>
      </w:r>
      <w:r>
        <w:rPr>
          <w:rFonts w:ascii="Times New Roman" w:hAnsi="Times New Roman" w:cs="Times New Roman"/>
          <w:shd w:val="clear" w:color="auto" w:fill="FFFFFF"/>
        </w:rPr>
        <w:t>przyłączy</w:t>
      </w:r>
      <w:r w:rsidRPr="004A7F47">
        <w:rPr>
          <w:rFonts w:ascii="Times New Roman" w:hAnsi="Times New Roman" w:cs="Times New Roman"/>
          <w:shd w:val="clear" w:color="auto" w:fill="FFFFFF"/>
        </w:rPr>
        <w:t>,</w:t>
      </w:r>
    </w:p>
    <w:p w:rsidR="00CD42E2" w:rsidRPr="004A7F47" w:rsidRDefault="00CD42E2" w:rsidP="00CD42E2">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4.3.3 wystąpienia innych prawnych lub technicznych okoliczności uniemożliwiających w sposób obiektywny wykonanie robót budowlanych będących przedmiotem umowy.</w:t>
      </w:r>
    </w:p>
    <w:p w:rsidR="00CD42E2" w:rsidRDefault="00CD42E2" w:rsidP="00CD42E2">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4.3.4 Zmiana zakresu rzeczowego spowoduje zmianę wartości wykonanych robót obliczoną wg zawartych w ofercie  cen wykonawcy.</w:t>
      </w:r>
    </w:p>
    <w:p w:rsidR="00CD42E2" w:rsidRDefault="00CD42E2" w:rsidP="00CD42E2">
      <w:pPr>
        <w:pStyle w:val="Default"/>
        <w:spacing w:line="276" w:lineRule="auto"/>
        <w:rPr>
          <w:rFonts w:ascii="Times New Roman" w:hAnsi="Times New Roman" w:cs="Times New Roman"/>
          <w:bCs/>
          <w:sz w:val="22"/>
          <w:szCs w:val="22"/>
        </w:rPr>
      </w:pPr>
      <w:r>
        <w:rPr>
          <w:rFonts w:ascii="Times New Roman" w:hAnsi="Times New Roman" w:cs="Times New Roman"/>
          <w:shd w:val="clear" w:color="auto" w:fill="FFFFFF"/>
        </w:rPr>
        <w:t xml:space="preserve">4.4. </w:t>
      </w:r>
      <w:r w:rsidRPr="0016634A">
        <w:rPr>
          <w:rFonts w:ascii="Arial" w:hAnsi="Arial" w:cs="Arial"/>
          <w:b/>
          <w:bCs/>
          <w:sz w:val="20"/>
          <w:szCs w:val="20"/>
        </w:rPr>
        <w:t xml:space="preserve"> </w:t>
      </w:r>
      <w:r>
        <w:rPr>
          <w:rFonts w:ascii="Times New Roman" w:hAnsi="Times New Roman" w:cs="Times New Roman"/>
          <w:bCs/>
          <w:sz w:val="22"/>
          <w:szCs w:val="22"/>
        </w:rPr>
        <w:t>R</w:t>
      </w:r>
      <w:r w:rsidRPr="0016634A">
        <w:rPr>
          <w:rFonts w:ascii="Times New Roman" w:hAnsi="Times New Roman" w:cs="Times New Roman"/>
          <w:bCs/>
          <w:sz w:val="22"/>
          <w:szCs w:val="22"/>
        </w:rPr>
        <w:t>ealizacji dodatkowych robót budowlanych od dotychczasowego wykonawcy, nieobjętych zamówieniem podstawowym, o ile stały się niezbędne i zostały spełnione łącznie następujące warunki</w:t>
      </w:r>
      <w:r>
        <w:rPr>
          <w:rFonts w:ascii="Times New Roman" w:hAnsi="Times New Roman" w:cs="Times New Roman"/>
          <w:bCs/>
          <w:sz w:val="22"/>
          <w:szCs w:val="22"/>
        </w:rPr>
        <w:t>:</w:t>
      </w:r>
    </w:p>
    <w:p w:rsidR="00CD42E2" w:rsidRPr="007D278F" w:rsidRDefault="00CD42E2" w:rsidP="00CD42E2">
      <w:pPr>
        <w:autoSpaceDE w:val="0"/>
        <w:autoSpaceDN w:val="0"/>
        <w:adjustRightInd w:val="0"/>
        <w:spacing w:after="0"/>
        <w:rPr>
          <w:rFonts w:ascii="Arial" w:hAnsi="Arial" w:cs="Arial"/>
          <w:color w:val="000000"/>
          <w:sz w:val="24"/>
          <w:szCs w:val="24"/>
        </w:rPr>
      </w:pPr>
    </w:p>
    <w:p w:rsidR="00CD42E2" w:rsidRDefault="00CD42E2" w:rsidP="00CD42E2">
      <w:pPr>
        <w:autoSpaceDE w:val="0"/>
        <w:autoSpaceDN w:val="0"/>
        <w:adjustRightInd w:val="0"/>
        <w:spacing w:after="0"/>
        <w:rPr>
          <w:rFonts w:ascii="Times New Roman" w:hAnsi="Times New Roman" w:cs="Times New Roman"/>
          <w:bCs/>
          <w:color w:val="000000"/>
        </w:rPr>
      </w:pPr>
      <w:r>
        <w:rPr>
          <w:rFonts w:ascii="Times New Roman" w:hAnsi="Times New Roman" w:cs="Times New Roman"/>
          <w:bCs/>
          <w:color w:val="000000"/>
        </w:rPr>
        <w:t xml:space="preserve">- </w:t>
      </w:r>
      <w:r w:rsidRPr="007D278F">
        <w:rPr>
          <w:rFonts w:ascii="Times New Roman" w:hAnsi="Times New Roman" w:cs="Times New Roman"/>
          <w:bCs/>
          <w:color w:val="000000"/>
        </w:rPr>
        <w:t xml:space="preserve">wartość każdej kolejnej zmiany nie przekracza 50% wartości zamówienia określonej pierwotnie w umowie </w:t>
      </w:r>
    </w:p>
    <w:p w:rsidR="00CD42E2" w:rsidRDefault="00CD42E2" w:rsidP="00CD42E2">
      <w:r>
        <w:t xml:space="preserve">4.5. W części dotyczącej konieczności zastosowania robót zamiennych w stosunku do przewidzianych dokumentacją projektową w sytuacji gdy wykonanie tych robót będzie niezbędne do prawidłowego, tj. zgodnego z zasadami wiedzy technicznej i obowiązującymi na dzień odbioru robót przepisami wykonania przedmiotu umowy. Jeżeli zmiana umowy wymaga zmiany dokumentacji projektowej lub specyfikacji technicznych wykonania i odbioru robót, strona inicjująca zmianę przedstawia projekt zamienny zawierający opis proponowanych zmian wraz informacją o konieczności lub nie zmiany pozwolenia na budowę oraz przedmiar i niezbędne rysunki. </w:t>
      </w:r>
    </w:p>
    <w:p w:rsidR="00CD42E2" w:rsidRPr="004A7F47" w:rsidRDefault="00CD42E2" w:rsidP="00CD42E2">
      <w:pPr>
        <w:jc w:val="both"/>
        <w:rPr>
          <w:rFonts w:ascii="Times New Roman" w:hAnsi="Times New Roman" w:cs="Times New Roman"/>
          <w:shd w:val="clear" w:color="auto" w:fill="FFFFFF"/>
        </w:rPr>
      </w:pPr>
      <w:r>
        <w:rPr>
          <w:rFonts w:ascii="Times New Roman" w:hAnsi="Times New Roman" w:cs="Times New Roman"/>
          <w:shd w:val="clear" w:color="auto" w:fill="FFFFFF"/>
        </w:rPr>
        <w:t>4.6</w:t>
      </w:r>
      <w:r w:rsidRPr="004A7F47">
        <w:rPr>
          <w:rFonts w:ascii="Times New Roman" w:hAnsi="Times New Roman" w:cs="Times New Roman"/>
          <w:shd w:val="clear" w:color="auto" w:fill="FFFFFF"/>
        </w:rPr>
        <w:t xml:space="preserve">. Zmiany terminu wykonania zamówienia, z przyczyn  wystąpienia niekorzystnych warunków atmosferycznych </w:t>
      </w:r>
      <w:proofErr w:type="spellStart"/>
      <w:r w:rsidRPr="004A7F47">
        <w:rPr>
          <w:rFonts w:ascii="Times New Roman" w:hAnsi="Times New Roman" w:cs="Times New Roman"/>
          <w:shd w:val="clear" w:color="auto" w:fill="FFFFFF"/>
        </w:rPr>
        <w:t>np</w:t>
      </w:r>
      <w:proofErr w:type="spellEnd"/>
      <w:r w:rsidRPr="004A7F47">
        <w:rPr>
          <w:rFonts w:ascii="Times New Roman" w:hAnsi="Times New Roman" w:cs="Times New Roman"/>
          <w:shd w:val="clear" w:color="auto" w:fill="FFFFFF"/>
        </w:rPr>
        <w:t>:</w:t>
      </w:r>
    </w:p>
    <w:p w:rsidR="00CD42E2" w:rsidRPr="004A7F47" w:rsidRDefault="00CD42E2" w:rsidP="00CD42E2">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ulewne deszcze, opady śniegu przed 1 listopada, temperatura poniżej -5 º  C.</w:t>
      </w:r>
    </w:p>
    <w:p w:rsidR="00CD42E2" w:rsidRDefault="00CD42E2" w:rsidP="00CD42E2">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 innymi okolicznościami niepowstałymi z winy Wykonawcy lub koniecznością wykonania zamówień dodatkowych.</w:t>
      </w:r>
    </w:p>
    <w:p w:rsidR="00CD42E2" w:rsidRDefault="00CD42E2" w:rsidP="00CD42E2">
      <w:pPr>
        <w:jc w:val="both"/>
      </w:pPr>
      <w:r>
        <w:rPr>
          <w:rFonts w:ascii="Times New Roman" w:hAnsi="Times New Roman" w:cs="Times New Roman"/>
          <w:shd w:val="clear" w:color="auto" w:fill="FFFFFF"/>
        </w:rPr>
        <w:t xml:space="preserve">5. </w:t>
      </w:r>
      <w:r>
        <w:t>Wykonawca może dokonywać zmiany osób funkcyjnych, przedstawionych w Ofercie, jedynie za uprzednią pisemną zgodą Zamawiającego, akceptującego nową osobę funkcyjną. Jeżeli zmiana osób funkcyjnych stanie się konieczna z jakichkolwiek innych przyczyn niezależnych od wykonawcy (np. rezygnacji itp.). Zamawiający może zażądać od Wykonawcy zmiany osób funkcyjnych, jeżeli uzna, że nie wykonują swoich obowiązków wynikających z umowy. Wykonawca obowiązany jest zmienić osobę funkcyjną zgodnie z żądaniem Zamawiającego w terminie wskazanym we wniosku Zamawiającego.</w:t>
      </w:r>
    </w:p>
    <w:p w:rsidR="00CD42E2" w:rsidRPr="002519CA" w:rsidRDefault="00CD42E2" w:rsidP="00CD42E2">
      <w:pPr>
        <w:pStyle w:val="Standard"/>
        <w:autoSpaceDE w:val="0"/>
        <w:spacing w:line="360" w:lineRule="auto"/>
        <w:rPr>
          <w:rFonts w:cs="Times New Roman"/>
          <w:sz w:val="22"/>
          <w:szCs w:val="22"/>
        </w:rPr>
      </w:pPr>
      <w:r>
        <w:t xml:space="preserve">6. </w:t>
      </w:r>
      <w:r w:rsidRPr="002519CA">
        <w:rPr>
          <w:rFonts w:cs="Times New Roman"/>
          <w:sz w:val="22"/>
          <w:szCs w:val="22"/>
        </w:rPr>
        <w:t>. Zamawiający dopuszcza zawarcie umowy z podwykonawcą w trakcie realizacji zamówienia     w sytuacji zagrożenia terminu realizacji zamówienia i nie wskazania w składanej przez Wykonawcę ofercie zakresu robót, które z</w:t>
      </w:r>
      <w:r>
        <w:rPr>
          <w:rFonts w:cs="Times New Roman"/>
          <w:sz w:val="22"/>
          <w:szCs w:val="22"/>
        </w:rPr>
        <w:t xml:space="preserve">amierza powierzyć podwykonawcy. </w:t>
      </w:r>
      <w:r w:rsidRPr="002519CA">
        <w:rPr>
          <w:rFonts w:cs="Times New Roman"/>
          <w:sz w:val="22"/>
          <w:szCs w:val="22"/>
        </w:rPr>
        <w:t>Powyższ</w:t>
      </w:r>
      <w:r>
        <w:rPr>
          <w:rFonts w:cs="Times New Roman"/>
          <w:sz w:val="22"/>
          <w:szCs w:val="22"/>
        </w:rPr>
        <w:t>a</w:t>
      </w:r>
      <w:r w:rsidRPr="002519CA">
        <w:rPr>
          <w:rFonts w:cs="Times New Roman"/>
          <w:sz w:val="22"/>
          <w:szCs w:val="22"/>
        </w:rPr>
        <w:t xml:space="preserve"> zmian</w:t>
      </w:r>
      <w:r>
        <w:rPr>
          <w:rFonts w:cs="Times New Roman"/>
          <w:sz w:val="22"/>
          <w:szCs w:val="22"/>
        </w:rPr>
        <w:t xml:space="preserve">a zawarcia umowy z podwykonawcą </w:t>
      </w:r>
      <w:r w:rsidRPr="002519CA">
        <w:rPr>
          <w:rFonts w:cs="Times New Roman"/>
          <w:sz w:val="22"/>
          <w:szCs w:val="22"/>
        </w:rPr>
        <w:t xml:space="preserve"> nie mo</w:t>
      </w:r>
      <w:r>
        <w:rPr>
          <w:rFonts w:cs="Times New Roman"/>
          <w:sz w:val="22"/>
          <w:szCs w:val="22"/>
        </w:rPr>
        <w:t>że</w:t>
      </w:r>
      <w:r w:rsidRPr="002519CA">
        <w:rPr>
          <w:rFonts w:cs="Times New Roman"/>
          <w:sz w:val="22"/>
          <w:szCs w:val="22"/>
        </w:rPr>
        <w:t xml:space="preserve"> skutkować zmianą wartości brutto umowy i nie mo</w:t>
      </w:r>
      <w:r>
        <w:rPr>
          <w:rFonts w:cs="Times New Roman"/>
          <w:sz w:val="22"/>
          <w:szCs w:val="22"/>
        </w:rPr>
        <w:t>że</w:t>
      </w:r>
      <w:r w:rsidRPr="002519CA">
        <w:rPr>
          <w:rFonts w:cs="Times New Roman"/>
          <w:sz w:val="22"/>
          <w:szCs w:val="22"/>
        </w:rPr>
        <w:t xml:space="preserve"> być niekorzystn</w:t>
      </w:r>
      <w:r>
        <w:rPr>
          <w:rFonts w:cs="Times New Roman"/>
          <w:sz w:val="22"/>
          <w:szCs w:val="22"/>
        </w:rPr>
        <w:t xml:space="preserve">a </w:t>
      </w:r>
      <w:r w:rsidRPr="002519CA">
        <w:rPr>
          <w:rFonts w:cs="Times New Roman"/>
          <w:sz w:val="22"/>
          <w:szCs w:val="22"/>
        </w:rPr>
        <w:t>dla Zamawiającego.</w:t>
      </w:r>
    </w:p>
    <w:p w:rsidR="003D77E1" w:rsidRPr="004A7F47" w:rsidRDefault="003D77E1" w:rsidP="005F3005">
      <w:pPr>
        <w:jc w:val="both"/>
        <w:rPr>
          <w:rFonts w:ascii="Times New Roman" w:hAnsi="Times New Roman" w:cs="Times New Roman"/>
          <w:shd w:val="clear" w:color="auto" w:fill="FFFFFF"/>
        </w:rPr>
      </w:pPr>
    </w:p>
    <w:p w:rsidR="003D77E1" w:rsidRPr="004A7F47" w:rsidRDefault="003D77E1" w:rsidP="005F3005">
      <w:pPr>
        <w:jc w:val="both"/>
        <w:rPr>
          <w:rFonts w:ascii="Times New Roman" w:hAnsi="Times New Roman" w:cs="Times New Roman"/>
          <w:b/>
          <w:bCs/>
          <w:shd w:val="clear" w:color="auto" w:fill="FFFFFF"/>
        </w:rPr>
      </w:pPr>
      <w:r w:rsidRPr="004A7F47">
        <w:rPr>
          <w:rFonts w:ascii="Times New Roman" w:hAnsi="Times New Roman" w:cs="Times New Roman"/>
          <w:b/>
          <w:bCs/>
          <w:shd w:val="clear" w:color="auto" w:fill="FFFFFF"/>
        </w:rPr>
        <w:t>Rozdział V</w:t>
      </w:r>
    </w:p>
    <w:p w:rsidR="003D77E1" w:rsidRPr="004A7F47" w:rsidRDefault="003D77E1" w:rsidP="005F3005">
      <w:pPr>
        <w:jc w:val="both"/>
        <w:rPr>
          <w:rFonts w:ascii="Times New Roman" w:hAnsi="Times New Roman" w:cs="Times New Roman"/>
          <w:b/>
          <w:bCs/>
          <w:shd w:val="clear" w:color="auto" w:fill="FFFFFF"/>
        </w:rPr>
      </w:pPr>
      <w:r w:rsidRPr="004A7F47">
        <w:rPr>
          <w:rFonts w:ascii="Times New Roman" w:hAnsi="Times New Roman" w:cs="Times New Roman"/>
          <w:b/>
          <w:bCs/>
          <w:shd w:val="clear" w:color="auto" w:fill="FFFFFF"/>
        </w:rPr>
        <w:t>Warunki udziału w postępowaniu</w:t>
      </w:r>
      <w:r w:rsidR="004D487E" w:rsidRPr="004A7F47">
        <w:rPr>
          <w:rFonts w:ascii="Times New Roman" w:hAnsi="Times New Roman" w:cs="Times New Roman"/>
          <w:b/>
          <w:bCs/>
          <w:shd w:val="clear" w:color="auto" w:fill="FFFFFF"/>
        </w:rPr>
        <w:t xml:space="preserve"> oraz </w:t>
      </w:r>
      <w:r w:rsidR="004D487E" w:rsidRPr="004A7F47">
        <w:rPr>
          <w:rFonts w:ascii="Times New Roman" w:hAnsi="Times New Roman" w:cs="Times New Roman"/>
          <w:b/>
          <w:bCs/>
        </w:rPr>
        <w:t>podstawy wykluczenia</w:t>
      </w:r>
      <w:r w:rsidR="00807E20" w:rsidRPr="004A7F47">
        <w:rPr>
          <w:rFonts w:ascii="Times New Roman" w:hAnsi="Times New Roman" w:cs="Times New Roman"/>
          <w:b/>
          <w:bCs/>
        </w:rPr>
        <w:t xml:space="preserve"> o których mowa w art. 24 ust. 5</w:t>
      </w:r>
      <w:r w:rsidRPr="004A7F47">
        <w:rPr>
          <w:rFonts w:ascii="Times New Roman" w:hAnsi="Times New Roman" w:cs="Times New Roman"/>
          <w:b/>
          <w:bCs/>
          <w:shd w:val="clear" w:color="auto" w:fill="FFFFFF"/>
        </w:rPr>
        <w:t>.</w:t>
      </w:r>
    </w:p>
    <w:p w:rsidR="003D77E1" w:rsidRPr="004A7F47" w:rsidRDefault="003D77E1" w:rsidP="005F3005">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1. W postępowaniu mogą wziąć udział wykonawcy, którzy spełniają warunki dotyczące:</w:t>
      </w:r>
    </w:p>
    <w:p w:rsidR="00D85561" w:rsidRPr="004A7F47" w:rsidRDefault="003D77E1" w:rsidP="005F3005">
      <w:pPr>
        <w:jc w:val="both"/>
        <w:rPr>
          <w:rFonts w:ascii="Times New Roman" w:hAnsi="Times New Roman" w:cs="Times New Roman"/>
        </w:rPr>
      </w:pPr>
      <w:r w:rsidRPr="004A7F47">
        <w:rPr>
          <w:rFonts w:ascii="Times New Roman" w:hAnsi="Times New Roman" w:cs="Times New Roman"/>
          <w:shd w:val="clear" w:color="auto" w:fill="FFFFFF"/>
        </w:rPr>
        <w:t xml:space="preserve">1.1 </w:t>
      </w:r>
      <w:r w:rsidR="00A127A4" w:rsidRPr="004A7F47">
        <w:rPr>
          <w:rFonts w:ascii="Times New Roman" w:hAnsi="Times New Roman" w:cs="Times New Roman"/>
          <w:shd w:val="clear" w:color="auto" w:fill="FFFFFF"/>
        </w:rPr>
        <w:t>K</w:t>
      </w:r>
      <w:r w:rsidR="00D85561" w:rsidRPr="004A7F47">
        <w:rPr>
          <w:rFonts w:ascii="Times New Roman" w:hAnsi="Times New Roman" w:cs="Times New Roman"/>
          <w:bCs/>
        </w:rPr>
        <w:t>ompetencji lub uprawnień do prowadzenia określonej działalności zawodowej, o ile wynika to z odrębnych przepisów;</w:t>
      </w:r>
      <w:r w:rsidR="00D85561" w:rsidRPr="004A7F47">
        <w:rPr>
          <w:rFonts w:ascii="Times New Roman" w:hAnsi="Times New Roman" w:cs="Times New Roman"/>
          <w:b/>
          <w:bCs/>
        </w:rPr>
        <w:t xml:space="preserve"> </w:t>
      </w:r>
    </w:p>
    <w:p w:rsidR="00D85561" w:rsidRPr="004A7F47" w:rsidRDefault="003D77E1" w:rsidP="005F3005">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Zamawiający nie precyzuje opisu sposobu dokonywania oceny spełniania tego warunku</w:t>
      </w:r>
      <w:r w:rsidR="00A127A4" w:rsidRPr="004A7F47">
        <w:rPr>
          <w:rFonts w:ascii="Times New Roman" w:hAnsi="Times New Roman" w:cs="Times New Roman"/>
          <w:shd w:val="clear" w:color="auto" w:fill="FFFFFF"/>
        </w:rPr>
        <w:t xml:space="preserve"> </w:t>
      </w:r>
      <w:r w:rsidR="00A127A4" w:rsidRPr="004A7F47">
        <w:rPr>
          <w:rFonts w:ascii="Times New Roman" w:hAnsi="Times New Roman" w:cs="Times New Roman"/>
        </w:rPr>
        <w:t>którego spełnianie Wykonawca zobowiązany jest wykazać w sposób szczególny</w:t>
      </w:r>
      <w:r w:rsidRPr="004A7F47">
        <w:rPr>
          <w:rFonts w:ascii="Times New Roman" w:hAnsi="Times New Roman" w:cs="Times New Roman"/>
          <w:shd w:val="clear" w:color="auto" w:fill="FFFFFF"/>
        </w:rPr>
        <w:t>.</w:t>
      </w:r>
    </w:p>
    <w:p w:rsidR="00A127A4" w:rsidRPr="004A7F47" w:rsidRDefault="003D77E1" w:rsidP="005F3005">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 xml:space="preserve">1.2. </w:t>
      </w:r>
      <w:r w:rsidR="001D7A89" w:rsidRPr="004A7F47">
        <w:rPr>
          <w:rFonts w:ascii="Times New Roman" w:hAnsi="Times New Roman" w:cs="Times New Roman"/>
        </w:rPr>
        <w:t>Sytuacja finansowa lub ekonomiczna.</w:t>
      </w:r>
    </w:p>
    <w:p w:rsidR="004D487E" w:rsidRPr="004A7F47" w:rsidRDefault="004D487E" w:rsidP="005F3005">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lastRenderedPageBreak/>
        <w:t>Zamawiający uzna powyższy warunek za spełniony, jeżeli Wykonawca wykaże, że posiada środki finansowe lub zdolność kredytową w wysokości, co najmniej 100.000,00 złotych  brutto lub  wykaże iż posiada ubezpieczenie od odpowiedzialności cywilnej w zakresie prowadzonej działalności zgodnej z przedmiotem niniejszego zamówienia na wartość co najmniej 100.000,00 złotych brutto.</w:t>
      </w:r>
    </w:p>
    <w:p w:rsidR="004D487E" w:rsidRPr="004A7F47" w:rsidRDefault="003D77E1" w:rsidP="005F3005">
      <w:pPr>
        <w:jc w:val="both"/>
        <w:rPr>
          <w:rFonts w:ascii="Times New Roman" w:hAnsi="Times New Roman" w:cs="Times New Roman"/>
        </w:rPr>
      </w:pPr>
      <w:r w:rsidRPr="004A7F47">
        <w:rPr>
          <w:rFonts w:ascii="Times New Roman" w:hAnsi="Times New Roman" w:cs="Times New Roman"/>
          <w:shd w:val="clear" w:color="auto" w:fill="FFFFFF"/>
        </w:rPr>
        <w:t xml:space="preserve">1.3. </w:t>
      </w:r>
      <w:r w:rsidR="004D487E" w:rsidRPr="004A7F47">
        <w:rPr>
          <w:rFonts w:ascii="Times New Roman" w:hAnsi="Times New Roman" w:cs="Times New Roman"/>
          <w:shd w:val="clear" w:color="auto" w:fill="FFFFFF"/>
        </w:rPr>
        <w:t>Z</w:t>
      </w:r>
      <w:r w:rsidR="004D487E" w:rsidRPr="004A7F47">
        <w:rPr>
          <w:rFonts w:ascii="Times New Roman" w:hAnsi="Times New Roman" w:cs="Times New Roman"/>
          <w:bCs/>
        </w:rPr>
        <w:t>dolność techniczna lub zawodowa</w:t>
      </w:r>
      <w:r w:rsidR="00001CB9" w:rsidRPr="004A7F47">
        <w:rPr>
          <w:rFonts w:ascii="Times New Roman" w:hAnsi="Times New Roman" w:cs="Times New Roman"/>
          <w:bCs/>
        </w:rPr>
        <w:t>.</w:t>
      </w:r>
    </w:p>
    <w:p w:rsidR="003D77E1" w:rsidRPr="004A7F47" w:rsidRDefault="004D487E" w:rsidP="005F3005">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 xml:space="preserve"> </w:t>
      </w:r>
      <w:r w:rsidR="003D77E1" w:rsidRPr="004A7F47">
        <w:rPr>
          <w:rFonts w:ascii="Times New Roman" w:hAnsi="Times New Roman" w:cs="Times New Roman"/>
          <w:shd w:val="clear" w:color="auto" w:fill="FFFFFF"/>
        </w:rPr>
        <w:t>(w przypadku wspólnego ubiegania się dwóch lub więcej wykonawców o udzielenie niniejszego zamówienia, oceniany będzie ich łączny  potencjał techniczny i kadrowy).</w:t>
      </w:r>
    </w:p>
    <w:p w:rsidR="000507AA" w:rsidRPr="004A7F47" w:rsidRDefault="00CF338D" w:rsidP="005F3005">
      <w:pPr>
        <w:jc w:val="both"/>
        <w:rPr>
          <w:rFonts w:ascii="Times New Roman" w:hAnsi="Times New Roman" w:cs="Times New Roman"/>
        </w:rPr>
      </w:pPr>
      <w:r w:rsidRPr="004A7F47">
        <w:rPr>
          <w:rFonts w:ascii="Times New Roman" w:hAnsi="Times New Roman" w:cs="Times New Roman"/>
        </w:rPr>
        <w:t>O</w:t>
      </w:r>
      <w:r w:rsidR="000507AA" w:rsidRPr="004A7F47">
        <w:rPr>
          <w:rFonts w:ascii="Times New Roman" w:hAnsi="Times New Roman" w:cs="Times New Roman"/>
        </w:rPr>
        <w:t xml:space="preserve"> udzielenie zamówienia mogą ubiegać się Wykonawcy, którzy wykażą, że:</w:t>
      </w:r>
    </w:p>
    <w:p w:rsidR="000507AA" w:rsidRPr="004A7F47" w:rsidRDefault="000507AA" w:rsidP="005F3005">
      <w:pPr>
        <w:jc w:val="both"/>
        <w:rPr>
          <w:rFonts w:ascii="Times New Roman" w:hAnsi="Times New Roman" w:cs="Times New Roman"/>
          <w:shd w:val="clear" w:color="auto" w:fill="FFFFFF"/>
        </w:rPr>
      </w:pPr>
      <w:r w:rsidRPr="004A7F47">
        <w:rPr>
          <w:rFonts w:ascii="Times New Roman" w:hAnsi="Times New Roman" w:cs="Times New Roman"/>
          <w:bCs/>
        </w:rPr>
        <w:t>1.3.1.Dysponują osobami zdolnymi do realizacji zamówienia,</w:t>
      </w:r>
    </w:p>
    <w:p w:rsidR="003D77E1" w:rsidRPr="004A7F47" w:rsidRDefault="003D77E1" w:rsidP="005F3005">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Warunek ten zostanie spełniony, jeśli wykonawca wykaże, że na czas realizacji zamówienia dysponował będzie:</w:t>
      </w:r>
    </w:p>
    <w:p w:rsidR="000507AA" w:rsidRPr="004A7F47" w:rsidRDefault="003D77E1" w:rsidP="005F3005">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  przynajmniej 1 osobą posiadającą uprawnienia budowlane do kierowania robotami budowlanymi w  specjalności instalacyjnej   w   zakresie   sieci,   instalacji   i   urządzeń   cieplnych,   wentylacyjnych,   gazowych,   wodociągowych   i kanalizacyjnych bez ograniczeń lub   uprawnienia budowlane do kierowania robotami budowlanymi w  specjalności instalacyjnej   w   zakresie   sieci,   instalacji   i   urządzeń   cieplnych,   wentylacyjnych,   gazowych,   wodociągowych   i kanalizacyjnych w ograniczonym zakresie   lub odpowiadające im ważne uprawnienia do kierowania budową lub innymi robotami budowlanymi w branży sanitarnej, które zostały wydane na podstawie wcz</w:t>
      </w:r>
      <w:r w:rsidR="000507AA" w:rsidRPr="004A7F47">
        <w:rPr>
          <w:rFonts w:ascii="Times New Roman" w:hAnsi="Times New Roman" w:cs="Times New Roman"/>
          <w:shd w:val="clear" w:color="auto" w:fill="FFFFFF"/>
        </w:rPr>
        <w:t>eśniej obowiązujących przepisów.</w:t>
      </w:r>
      <w:r w:rsidRPr="004A7F47">
        <w:rPr>
          <w:rFonts w:ascii="Times New Roman" w:hAnsi="Times New Roman" w:cs="Times New Roman"/>
          <w:shd w:val="clear" w:color="auto" w:fill="FFFFFF"/>
        </w:rPr>
        <w:t xml:space="preserve"> </w:t>
      </w:r>
    </w:p>
    <w:p w:rsidR="00F55945" w:rsidRPr="004A7F47" w:rsidRDefault="00F55945" w:rsidP="005F3005">
      <w:pPr>
        <w:jc w:val="both"/>
        <w:rPr>
          <w:rFonts w:ascii="Times New Roman" w:hAnsi="Times New Roman" w:cs="Times New Roman"/>
          <w:shd w:val="clear" w:color="auto" w:fill="FFFFFF"/>
        </w:rPr>
      </w:pPr>
      <w:r w:rsidRPr="004A7F47">
        <w:rPr>
          <w:rFonts w:ascii="Times New Roman" w:hAnsi="Times New Roman" w:cs="Times New Roman"/>
        </w:rPr>
        <w:t>Warunek udziału w postępowaniu dotyczący dysponowania osobami zdolnymi do realizacji zamówienia, musi być spełniony:</w:t>
      </w:r>
    </w:p>
    <w:p w:rsidR="00F55945" w:rsidRPr="004A7F47" w:rsidRDefault="00F55945" w:rsidP="005F3005">
      <w:pPr>
        <w:jc w:val="both"/>
        <w:rPr>
          <w:rFonts w:ascii="Times New Roman" w:hAnsi="Times New Roman" w:cs="Times New Roman"/>
        </w:rPr>
      </w:pPr>
      <w:r w:rsidRPr="004A7F47">
        <w:rPr>
          <w:rFonts w:ascii="Times New Roman" w:hAnsi="Times New Roman" w:cs="Times New Roman"/>
        </w:rPr>
        <w:t>1.3.1.1</w:t>
      </w:r>
      <w:r w:rsidR="00CF338D" w:rsidRPr="004A7F47">
        <w:rPr>
          <w:rFonts w:ascii="Times New Roman" w:hAnsi="Times New Roman" w:cs="Times New Roman"/>
        </w:rPr>
        <w:t xml:space="preserve"> Pr</w:t>
      </w:r>
      <w:r w:rsidRPr="004A7F47">
        <w:rPr>
          <w:rFonts w:ascii="Times New Roman" w:hAnsi="Times New Roman" w:cs="Times New Roman"/>
        </w:rPr>
        <w:t>zez Wykonawcę samodzielnie, lub</w:t>
      </w:r>
      <w:r w:rsidR="00CF338D" w:rsidRPr="004A7F47">
        <w:rPr>
          <w:rFonts w:ascii="Times New Roman" w:hAnsi="Times New Roman" w:cs="Times New Roman"/>
        </w:rPr>
        <w:t xml:space="preserve"> </w:t>
      </w:r>
      <w:r w:rsidRPr="004A7F47">
        <w:rPr>
          <w:rFonts w:ascii="Times New Roman" w:hAnsi="Times New Roman" w:cs="Times New Roman"/>
        </w:rPr>
        <w:t>przez minimum jeden podmiot udostępniający wiedzę i doświadczenie samodzielnie; a w przypadku podmiotów występujących wspólnie, samodzielnie przez minimum jednego z wykonawców występujących wspólnie.</w:t>
      </w:r>
    </w:p>
    <w:p w:rsidR="000507AA" w:rsidRPr="004A7F47" w:rsidRDefault="000507AA" w:rsidP="005F3005">
      <w:pPr>
        <w:jc w:val="both"/>
        <w:rPr>
          <w:rFonts w:ascii="Times New Roman" w:hAnsi="Times New Roman" w:cs="Times New Roman"/>
          <w:color w:val="000000" w:themeColor="text1"/>
          <w:shd w:val="clear" w:color="auto" w:fill="FFFFFF"/>
        </w:rPr>
      </w:pPr>
      <w:r w:rsidRPr="004A7F47">
        <w:rPr>
          <w:rFonts w:ascii="Times New Roman" w:hAnsi="Times New Roman" w:cs="Times New Roman"/>
          <w:color w:val="000000" w:themeColor="text1"/>
          <w:shd w:val="clear" w:color="auto" w:fill="FFFFFF"/>
        </w:rPr>
        <w:t>1.3.2. Posiadają niezbędną wiedzę i doświadczenie do wykonania zamówienia.</w:t>
      </w:r>
    </w:p>
    <w:p w:rsidR="000507AA" w:rsidRPr="004A7F47" w:rsidRDefault="000507AA" w:rsidP="005F3005">
      <w:pPr>
        <w:jc w:val="both"/>
        <w:rPr>
          <w:rFonts w:ascii="Times New Roman" w:hAnsi="Times New Roman" w:cs="Times New Roman"/>
          <w:color w:val="000000" w:themeColor="text1"/>
          <w:shd w:val="clear" w:color="auto" w:fill="FFFFFF"/>
        </w:rPr>
      </w:pPr>
      <w:r w:rsidRPr="004A7F47">
        <w:rPr>
          <w:rFonts w:ascii="Times New Roman" w:hAnsi="Times New Roman" w:cs="Times New Roman"/>
          <w:color w:val="000000" w:themeColor="text1"/>
          <w:shd w:val="clear" w:color="auto" w:fill="FFFFFF"/>
        </w:rPr>
        <w:t xml:space="preserve">- Warunek ten zostanie spełniony, jeśli wykonawca wykaże, że w ciągu ostatnich 5 lat przed upływem terminu składania ofert,  a jeżeli okres prowadzenia działalności jest krótszy -   w  tym okresie, wykonał   co najmniej 1 zamówienie polegające na:  budowie lub przebudowie rurociągów przesyłowych do transportu wody i ścieków wg klasy 2212  Polskiej   Klasyfikacji   Obiektów   Budowlanych   (Dz.   U.   z   1999   r.   Nr   112,   poz.   1316,   z   </w:t>
      </w:r>
      <w:proofErr w:type="spellStart"/>
      <w:r w:rsidRPr="004A7F47">
        <w:rPr>
          <w:rFonts w:ascii="Times New Roman" w:hAnsi="Times New Roman" w:cs="Times New Roman"/>
          <w:color w:val="000000" w:themeColor="text1"/>
          <w:shd w:val="clear" w:color="auto" w:fill="FFFFFF"/>
        </w:rPr>
        <w:t>późn</w:t>
      </w:r>
      <w:proofErr w:type="spellEnd"/>
      <w:r w:rsidRPr="004A7F47">
        <w:rPr>
          <w:rFonts w:ascii="Times New Roman" w:hAnsi="Times New Roman" w:cs="Times New Roman"/>
          <w:color w:val="000000" w:themeColor="text1"/>
          <w:shd w:val="clear" w:color="auto" w:fill="FFFFFF"/>
        </w:rPr>
        <w:t>.   zm.),   o   wartości  wykonanych robót min. 50 000 PLN brutto  lub</w:t>
      </w:r>
    </w:p>
    <w:p w:rsidR="000507AA" w:rsidRPr="004A7F47" w:rsidRDefault="000507AA" w:rsidP="005F3005">
      <w:pPr>
        <w:jc w:val="both"/>
        <w:rPr>
          <w:rFonts w:ascii="Times New Roman" w:hAnsi="Times New Roman" w:cs="Times New Roman"/>
          <w:color w:val="000000" w:themeColor="text1"/>
          <w:shd w:val="clear" w:color="auto" w:fill="FFFFFF"/>
        </w:rPr>
      </w:pPr>
      <w:r w:rsidRPr="004A7F47">
        <w:rPr>
          <w:rFonts w:ascii="Times New Roman" w:hAnsi="Times New Roman" w:cs="Times New Roman"/>
          <w:color w:val="000000" w:themeColor="text1"/>
          <w:shd w:val="clear" w:color="auto" w:fill="FFFFFF"/>
        </w:rPr>
        <w:t xml:space="preserve">- wykonaniu sieci wodociągowej rozdzielczej wg klasy 2222 Polskiej Klasyfikacji Obiektów Budowlanych o wartości wykonanych robót min. 50 000 PLN brutto </w:t>
      </w:r>
    </w:p>
    <w:p w:rsidR="000507AA" w:rsidRPr="004A7F47" w:rsidRDefault="000507AA" w:rsidP="005F3005">
      <w:pPr>
        <w:jc w:val="both"/>
        <w:rPr>
          <w:rFonts w:ascii="Times New Roman" w:hAnsi="Times New Roman" w:cs="Times New Roman"/>
          <w:color w:val="000000" w:themeColor="text1"/>
          <w:shd w:val="clear" w:color="auto" w:fill="FFFFFF"/>
        </w:rPr>
      </w:pPr>
      <w:r w:rsidRPr="004A7F47">
        <w:rPr>
          <w:rFonts w:ascii="Times New Roman" w:hAnsi="Times New Roman" w:cs="Times New Roman"/>
          <w:color w:val="000000" w:themeColor="text1"/>
          <w:shd w:val="clear" w:color="auto" w:fill="FFFFFF"/>
        </w:rPr>
        <w:t>lub</w:t>
      </w:r>
    </w:p>
    <w:p w:rsidR="000507AA" w:rsidRPr="004A7F47" w:rsidRDefault="000507AA" w:rsidP="005F3005">
      <w:pPr>
        <w:jc w:val="both"/>
        <w:rPr>
          <w:rFonts w:ascii="Times New Roman" w:hAnsi="Times New Roman" w:cs="Times New Roman"/>
          <w:color w:val="000000" w:themeColor="text1"/>
          <w:shd w:val="clear" w:color="auto" w:fill="FFFFFF"/>
        </w:rPr>
      </w:pPr>
      <w:r w:rsidRPr="004A7F47">
        <w:rPr>
          <w:rFonts w:ascii="Times New Roman" w:hAnsi="Times New Roman" w:cs="Times New Roman"/>
          <w:color w:val="000000" w:themeColor="text1"/>
          <w:shd w:val="clear" w:color="auto" w:fill="FFFFFF"/>
        </w:rPr>
        <w:t>- wykonaniu rurociągów  sieci kanalizacyj</w:t>
      </w:r>
      <w:r w:rsidR="00E6640C">
        <w:rPr>
          <w:rFonts w:ascii="Times New Roman" w:hAnsi="Times New Roman" w:cs="Times New Roman"/>
          <w:color w:val="000000" w:themeColor="text1"/>
          <w:shd w:val="clear" w:color="auto" w:fill="FFFFFF"/>
        </w:rPr>
        <w:t>n</w:t>
      </w:r>
      <w:r w:rsidRPr="004A7F47">
        <w:rPr>
          <w:rFonts w:ascii="Times New Roman" w:hAnsi="Times New Roman" w:cs="Times New Roman"/>
          <w:color w:val="000000" w:themeColor="text1"/>
          <w:shd w:val="clear" w:color="auto" w:fill="FFFFFF"/>
        </w:rPr>
        <w:t xml:space="preserve">ej rozdzielczej wg klasy 2223 Polskiej Klasyfikacji Obiektów Budowlanych o wartości wykonanych robót min. 50 000 PLN brutto </w:t>
      </w:r>
    </w:p>
    <w:p w:rsidR="000507AA" w:rsidRPr="004A7F47" w:rsidRDefault="000507AA" w:rsidP="005F3005">
      <w:pPr>
        <w:jc w:val="both"/>
        <w:rPr>
          <w:rFonts w:ascii="Times New Roman" w:hAnsi="Times New Roman" w:cs="Times New Roman"/>
          <w:color w:val="000000" w:themeColor="text1"/>
          <w:shd w:val="clear" w:color="auto" w:fill="FFFFFF"/>
        </w:rPr>
      </w:pPr>
      <w:r w:rsidRPr="004A7F47">
        <w:rPr>
          <w:rFonts w:ascii="Times New Roman" w:hAnsi="Times New Roman" w:cs="Times New Roman"/>
          <w:color w:val="000000" w:themeColor="text1"/>
          <w:shd w:val="clear" w:color="auto" w:fill="FFFFFF"/>
        </w:rPr>
        <w:t>lub</w:t>
      </w:r>
    </w:p>
    <w:p w:rsidR="000507AA" w:rsidRPr="004A7F47" w:rsidRDefault="000507AA" w:rsidP="005F3005">
      <w:pPr>
        <w:jc w:val="both"/>
        <w:rPr>
          <w:rFonts w:ascii="Times New Roman" w:hAnsi="Times New Roman" w:cs="Times New Roman"/>
          <w:color w:val="000000" w:themeColor="text1"/>
          <w:shd w:val="clear" w:color="auto" w:fill="FFFFFF"/>
        </w:rPr>
      </w:pPr>
      <w:r w:rsidRPr="004A7F47">
        <w:rPr>
          <w:rFonts w:ascii="Times New Roman" w:hAnsi="Times New Roman" w:cs="Times New Roman"/>
          <w:color w:val="000000" w:themeColor="text1"/>
          <w:shd w:val="clear" w:color="auto" w:fill="FFFFFF"/>
        </w:rPr>
        <w:lastRenderedPageBreak/>
        <w:t xml:space="preserve">- wykonaniu przyłączy wodociągowych  o wartości wykonanych robót min. 50 000 PLN brutto </w:t>
      </w:r>
    </w:p>
    <w:p w:rsidR="000507AA" w:rsidRPr="004A7F47" w:rsidRDefault="000507AA" w:rsidP="005F3005">
      <w:pPr>
        <w:jc w:val="both"/>
        <w:rPr>
          <w:rFonts w:ascii="Times New Roman" w:hAnsi="Times New Roman" w:cs="Times New Roman"/>
          <w:color w:val="000000" w:themeColor="text1"/>
          <w:shd w:val="clear" w:color="auto" w:fill="FFFFFF"/>
        </w:rPr>
      </w:pPr>
      <w:r w:rsidRPr="004A7F47">
        <w:rPr>
          <w:rFonts w:ascii="Times New Roman" w:hAnsi="Times New Roman" w:cs="Times New Roman"/>
          <w:color w:val="000000" w:themeColor="text1"/>
          <w:shd w:val="clear" w:color="auto" w:fill="FFFFFF"/>
        </w:rPr>
        <w:t>lub</w:t>
      </w:r>
    </w:p>
    <w:p w:rsidR="000507AA" w:rsidRPr="004A7F47" w:rsidRDefault="000507AA" w:rsidP="005F3005">
      <w:pPr>
        <w:jc w:val="both"/>
        <w:rPr>
          <w:rFonts w:ascii="Times New Roman" w:hAnsi="Times New Roman" w:cs="Times New Roman"/>
          <w:color w:val="000000" w:themeColor="text1"/>
          <w:shd w:val="clear" w:color="auto" w:fill="FFFFFF"/>
        </w:rPr>
      </w:pPr>
      <w:r w:rsidRPr="004A7F47">
        <w:rPr>
          <w:rFonts w:ascii="Times New Roman" w:hAnsi="Times New Roman" w:cs="Times New Roman"/>
          <w:color w:val="000000" w:themeColor="text1"/>
          <w:shd w:val="clear" w:color="auto" w:fill="FFFFFF"/>
        </w:rPr>
        <w:t xml:space="preserve">- wykonaniu przyłączy kanalizacyjnych o wartości wykonanych robót min. 50 000 PLN brutto </w:t>
      </w:r>
    </w:p>
    <w:p w:rsidR="000507AA" w:rsidRPr="004A7F47" w:rsidRDefault="000507AA" w:rsidP="005F3005">
      <w:pPr>
        <w:jc w:val="both"/>
        <w:rPr>
          <w:rFonts w:ascii="Times New Roman" w:hAnsi="Times New Roman" w:cs="Times New Roman"/>
          <w:color w:val="000000" w:themeColor="text1"/>
          <w:shd w:val="clear" w:color="auto" w:fill="FFFFFF"/>
        </w:rPr>
      </w:pPr>
      <w:r w:rsidRPr="004A7F47">
        <w:rPr>
          <w:rFonts w:ascii="Times New Roman" w:hAnsi="Times New Roman" w:cs="Times New Roman"/>
          <w:color w:val="000000" w:themeColor="text1"/>
          <w:shd w:val="clear" w:color="auto" w:fill="FFFFFF"/>
        </w:rPr>
        <w:t>lub</w:t>
      </w:r>
    </w:p>
    <w:p w:rsidR="000507AA" w:rsidRPr="004A7F47" w:rsidRDefault="000507AA" w:rsidP="005F3005">
      <w:pPr>
        <w:jc w:val="both"/>
        <w:rPr>
          <w:rFonts w:ascii="Times New Roman" w:hAnsi="Times New Roman" w:cs="Times New Roman"/>
          <w:color w:val="000000" w:themeColor="text1"/>
          <w:shd w:val="clear" w:color="auto" w:fill="FFFFFF"/>
        </w:rPr>
      </w:pPr>
      <w:r w:rsidRPr="004A7F47">
        <w:rPr>
          <w:rFonts w:ascii="Times New Roman" w:hAnsi="Times New Roman" w:cs="Times New Roman"/>
          <w:color w:val="000000" w:themeColor="text1"/>
          <w:shd w:val="clear" w:color="auto" w:fill="FFFFFF"/>
        </w:rPr>
        <w:t>- wykonaniu przepompowni ścieków o wartości wykonanych robót min. 50 000 PLN brutto.</w:t>
      </w:r>
    </w:p>
    <w:p w:rsidR="00F261CE" w:rsidRPr="004A7F47" w:rsidRDefault="00F261CE" w:rsidP="005F3005">
      <w:pPr>
        <w:jc w:val="both"/>
        <w:rPr>
          <w:rFonts w:ascii="Times New Roman" w:hAnsi="Times New Roman" w:cs="Times New Roman"/>
          <w:color w:val="000000" w:themeColor="text1"/>
          <w:shd w:val="clear" w:color="auto" w:fill="FFFFFF"/>
        </w:rPr>
      </w:pPr>
      <w:r w:rsidRPr="004A7F47">
        <w:rPr>
          <w:rFonts w:ascii="Times New Roman" w:hAnsi="Times New Roman" w:cs="Times New Roman"/>
          <w:color w:val="000000"/>
        </w:rPr>
        <w:t>1.3.3. W przypadku Wykonawców, którzy realizowali zamówienia za wynagrodzeniem wyrażonym w innych walutach niż złoty polski zamawiający przeliczy wartość tych zamówień po średnim kursie NBP z dnia ukazania się ogłoszenia o zamówieniu.</w:t>
      </w:r>
    </w:p>
    <w:p w:rsidR="000507AA" w:rsidRPr="004A7F47" w:rsidRDefault="00F261CE" w:rsidP="005F3005">
      <w:pPr>
        <w:jc w:val="both"/>
        <w:rPr>
          <w:rFonts w:ascii="Times New Roman" w:hAnsi="Times New Roman" w:cs="Times New Roman"/>
        </w:rPr>
      </w:pPr>
      <w:r w:rsidRPr="004A7F47">
        <w:rPr>
          <w:rFonts w:ascii="Times New Roman" w:hAnsi="Times New Roman" w:cs="Times New Roman"/>
        </w:rPr>
        <w:t xml:space="preserve">1.3.4. </w:t>
      </w:r>
      <w:r w:rsidR="00F55945" w:rsidRPr="004A7F47">
        <w:rPr>
          <w:rFonts w:ascii="Times New Roman" w:hAnsi="Times New Roman" w:cs="Times New Roman"/>
        </w:rPr>
        <w:t>Nie jest dopuszczalne łączenie (sumowanie) wyżej wymaganego doświadczenia w ramach doświadczenia różnych podmiotów zaangażowanych w realizację zamówienia.</w:t>
      </w:r>
    </w:p>
    <w:p w:rsidR="00CF338D" w:rsidRPr="004A7F47" w:rsidRDefault="00CF338D" w:rsidP="005F3005">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1. 4. Wykonawca   może  polegać  na   wiedzy i potencjale   technicznym,   osobach  zdolnych   do  wykonania zamówienia lub zdolnościach finansowych innych podmiotów, niezależnie od charakteru prawnego łączących go z nim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rsidR="00CF338D" w:rsidRPr="004A7F47" w:rsidRDefault="0017321A" w:rsidP="005F3005">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1.5.</w:t>
      </w:r>
      <w:r w:rsidR="00CF338D" w:rsidRPr="004A7F47">
        <w:rPr>
          <w:rFonts w:ascii="Times New Roman" w:hAnsi="Times New Roman" w:cs="Times New Roman"/>
          <w:shd w:val="clear" w:color="auto" w:fill="FFFFFF"/>
        </w:rPr>
        <w:t>Wykonawca winien zapoznać się z warunka</w:t>
      </w:r>
      <w:r w:rsidR="00341E7D" w:rsidRPr="004A7F47">
        <w:rPr>
          <w:rFonts w:ascii="Times New Roman" w:hAnsi="Times New Roman" w:cs="Times New Roman"/>
          <w:shd w:val="clear" w:color="auto" w:fill="FFFFFF"/>
        </w:rPr>
        <w:t>mi określonymi w załączniku nr 4</w:t>
      </w:r>
      <w:r w:rsidR="00CF338D" w:rsidRPr="004A7F47">
        <w:rPr>
          <w:rFonts w:ascii="Times New Roman" w:hAnsi="Times New Roman" w:cs="Times New Roman"/>
          <w:shd w:val="clear" w:color="auto" w:fill="FFFFFF"/>
        </w:rPr>
        <w:t xml:space="preserve"> – Istotne postanowienia umowy.</w:t>
      </w:r>
    </w:p>
    <w:p w:rsidR="000507AA" w:rsidRPr="004A7F47" w:rsidRDefault="00CF338D" w:rsidP="005F3005">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1.</w:t>
      </w:r>
      <w:r w:rsidR="0017321A" w:rsidRPr="004A7F47">
        <w:rPr>
          <w:rFonts w:ascii="Times New Roman" w:hAnsi="Times New Roman" w:cs="Times New Roman"/>
          <w:shd w:val="clear" w:color="auto" w:fill="FFFFFF"/>
        </w:rPr>
        <w:t>6</w:t>
      </w:r>
      <w:r w:rsidRPr="004A7F47">
        <w:rPr>
          <w:rFonts w:ascii="Times New Roman" w:hAnsi="Times New Roman" w:cs="Times New Roman"/>
          <w:shd w:val="clear" w:color="auto" w:fill="FFFFFF"/>
        </w:rPr>
        <w:t>. Ocena spełniania przez Wykonawców warunków udziału w postępowaniu dokonana zostanie na zasadzie „spełnia - nie spełnia”, na podstawie oświadczeń i dokumentów złożonych przez Wykonawcę wraz z ofertą, wymienionych w Rozdziale VI SIWZ.</w:t>
      </w:r>
    </w:p>
    <w:p w:rsidR="00CF338D" w:rsidRPr="004A7F47" w:rsidRDefault="003D77E1" w:rsidP="005F3005">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2.</w:t>
      </w:r>
      <w:r w:rsidR="00CF338D" w:rsidRPr="004A7F47">
        <w:rPr>
          <w:rFonts w:ascii="Times New Roman" w:hAnsi="Times New Roman" w:cs="Times New Roman"/>
          <w:shd w:val="clear" w:color="auto" w:fill="FFFFFF"/>
        </w:rPr>
        <w:t>Podstawy wykluczenia.</w:t>
      </w:r>
    </w:p>
    <w:p w:rsidR="003D77E1" w:rsidRPr="004A7F47" w:rsidRDefault="00CF338D" w:rsidP="005F3005">
      <w:pPr>
        <w:jc w:val="both"/>
        <w:rPr>
          <w:rFonts w:ascii="Times New Roman" w:hAnsi="Times New Roman" w:cs="Times New Roman"/>
          <w:shd w:val="clear" w:color="auto" w:fill="FFFFFF"/>
        </w:rPr>
      </w:pPr>
      <w:r w:rsidRPr="004A7F47">
        <w:rPr>
          <w:rFonts w:ascii="Times New Roman" w:hAnsi="Times New Roman" w:cs="Times New Roman"/>
          <w:shd w:val="clear" w:color="auto" w:fill="FFFFFF"/>
        </w:rPr>
        <w:t>2.1.</w:t>
      </w:r>
      <w:r w:rsidR="003D77E1" w:rsidRPr="004A7F47">
        <w:rPr>
          <w:rFonts w:ascii="Times New Roman" w:hAnsi="Times New Roman" w:cs="Times New Roman"/>
          <w:shd w:val="clear" w:color="auto" w:fill="FFFFFF"/>
        </w:rPr>
        <w:t xml:space="preserve">O udzielenie zamówienia mogą ubiegać się Wykonawcy, wobec których nie zachodzą podstawy do wykluczenia z powodu niespełniania warunków, o których mowa w art. 24 ust. 1 </w:t>
      </w:r>
      <w:r w:rsidR="00563B0E" w:rsidRPr="004A7F47">
        <w:rPr>
          <w:rFonts w:ascii="Times New Roman" w:hAnsi="Times New Roman" w:cs="Times New Roman"/>
        </w:rPr>
        <w:t xml:space="preserve">pkt 12-23 </w:t>
      </w:r>
      <w:r w:rsidR="003D77E1" w:rsidRPr="004A7F47">
        <w:rPr>
          <w:rFonts w:ascii="Times New Roman" w:hAnsi="Times New Roman" w:cs="Times New Roman"/>
          <w:shd w:val="clear" w:color="auto" w:fill="FFFFFF"/>
        </w:rPr>
        <w:t xml:space="preserve">ustawy </w:t>
      </w:r>
      <w:proofErr w:type="spellStart"/>
      <w:r w:rsidR="003D77E1" w:rsidRPr="004A7F47">
        <w:rPr>
          <w:rFonts w:ascii="Times New Roman" w:hAnsi="Times New Roman" w:cs="Times New Roman"/>
          <w:shd w:val="clear" w:color="auto" w:fill="FFFFFF"/>
        </w:rPr>
        <w:t>Pzp</w:t>
      </w:r>
      <w:proofErr w:type="spellEnd"/>
      <w:r w:rsidR="003D77E1" w:rsidRPr="004A7F47">
        <w:rPr>
          <w:rFonts w:ascii="Times New Roman" w:hAnsi="Times New Roman" w:cs="Times New Roman"/>
          <w:shd w:val="clear" w:color="auto" w:fill="FFFFFF"/>
        </w:rPr>
        <w:t>.</w:t>
      </w:r>
    </w:p>
    <w:p w:rsidR="00563B0E" w:rsidRPr="004A7F47" w:rsidRDefault="00CF338D" w:rsidP="005F3005">
      <w:pPr>
        <w:jc w:val="both"/>
        <w:rPr>
          <w:rFonts w:ascii="Times New Roman" w:hAnsi="Times New Roman" w:cs="Times New Roman"/>
        </w:rPr>
      </w:pPr>
      <w:r w:rsidRPr="004A7F47">
        <w:rPr>
          <w:rFonts w:ascii="Times New Roman" w:hAnsi="Times New Roman" w:cs="Times New Roman"/>
          <w:shd w:val="clear" w:color="auto" w:fill="FFFFFF"/>
        </w:rPr>
        <w:t>2.2</w:t>
      </w:r>
      <w:r w:rsidR="00563B0E" w:rsidRPr="004A7F47">
        <w:rPr>
          <w:rFonts w:ascii="Times New Roman" w:hAnsi="Times New Roman" w:cs="Times New Roman"/>
          <w:shd w:val="clear" w:color="auto" w:fill="FFFFFF"/>
        </w:rPr>
        <w:t xml:space="preserve">. </w:t>
      </w:r>
      <w:r w:rsidR="00563B0E" w:rsidRPr="004A7F47">
        <w:rPr>
          <w:rFonts w:ascii="Times New Roman" w:hAnsi="Times New Roman" w:cs="Times New Roman"/>
        </w:rPr>
        <w:t xml:space="preserve">Zamawiający przewiduje również wykluczenie Wykonawcy na podstawie art. 24 ust. 5 pkt 1 ustawy </w:t>
      </w:r>
      <w:proofErr w:type="spellStart"/>
      <w:r w:rsidR="00563B0E" w:rsidRPr="004A7F47">
        <w:rPr>
          <w:rFonts w:ascii="Times New Roman" w:hAnsi="Times New Roman" w:cs="Times New Roman"/>
        </w:rPr>
        <w:t>Pzp</w:t>
      </w:r>
      <w:proofErr w:type="spellEnd"/>
      <w:r w:rsidR="00563B0E" w:rsidRPr="004A7F47">
        <w:rPr>
          <w:rFonts w:ascii="Times New Roman" w:hAnsi="Times New Roman" w:cs="Times New Roman"/>
        </w:rPr>
        <w:t xml:space="preserve">. </w:t>
      </w:r>
    </w:p>
    <w:p w:rsidR="00563B0E" w:rsidRPr="004A7F47" w:rsidRDefault="00CF338D" w:rsidP="005F3005">
      <w:pPr>
        <w:jc w:val="both"/>
        <w:rPr>
          <w:rFonts w:ascii="Times New Roman" w:hAnsi="Times New Roman" w:cs="Times New Roman"/>
        </w:rPr>
      </w:pPr>
      <w:r w:rsidRPr="004A7F47">
        <w:rPr>
          <w:rFonts w:ascii="Times New Roman" w:hAnsi="Times New Roman" w:cs="Times New Roman"/>
          <w:shd w:val="clear" w:color="auto" w:fill="FFFFFF"/>
        </w:rPr>
        <w:t>2.3</w:t>
      </w:r>
      <w:r w:rsidR="00563B0E" w:rsidRPr="004A7F47">
        <w:rPr>
          <w:rFonts w:ascii="Times New Roman" w:hAnsi="Times New Roman" w:cs="Times New Roman"/>
          <w:shd w:val="clear" w:color="auto" w:fill="FFFFFF"/>
        </w:rPr>
        <w:t xml:space="preserve">. </w:t>
      </w:r>
      <w:r w:rsidR="00563B0E" w:rsidRPr="004A7F47">
        <w:rPr>
          <w:rFonts w:ascii="Times New Roman" w:hAnsi="Times New Roman" w:cs="Times New Roman"/>
        </w:rPr>
        <w:t xml:space="preserve">Wykluczenie wykonawcy następuje zgodnie z art. 24 ust. 7 ustawy </w:t>
      </w:r>
      <w:proofErr w:type="spellStart"/>
      <w:r w:rsidR="00563B0E" w:rsidRPr="004A7F47">
        <w:rPr>
          <w:rFonts w:ascii="Times New Roman" w:hAnsi="Times New Roman" w:cs="Times New Roman"/>
        </w:rPr>
        <w:t>Pzp</w:t>
      </w:r>
      <w:proofErr w:type="spellEnd"/>
      <w:r w:rsidR="00563B0E" w:rsidRPr="004A7F47">
        <w:rPr>
          <w:rFonts w:ascii="Times New Roman" w:hAnsi="Times New Roman" w:cs="Times New Roman"/>
        </w:rPr>
        <w:t xml:space="preserve">. </w:t>
      </w:r>
    </w:p>
    <w:p w:rsidR="00563B0E" w:rsidRPr="004A7F47" w:rsidRDefault="00CF338D" w:rsidP="005F3005">
      <w:pPr>
        <w:jc w:val="both"/>
        <w:rPr>
          <w:rFonts w:ascii="Times New Roman" w:hAnsi="Times New Roman" w:cs="Times New Roman"/>
        </w:rPr>
      </w:pPr>
      <w:r w:rsidRPr="004A7F47">
        <w:rPr>
          <w:rFonts w:ascii="Times New Roman" w:hAnsi="Times New Roman" w:cs="Times New Roman"/>
        </w:rPr>
        <w:t>2.4</w:t>
      </w:r>
      <w:r w:rsidR="00563B0E" w:rsidRPr="004A7F47">
        <w:rPr>
          <w:rFonts w:ascii="Times New Roman" w:hAnsi="Times New Roman" w:cs="Times New Roman"/>
        </w:rPr>
        <w:t xml:space="preserve">. Wykonawca, który podlega wykluczeniu na podstawie art. 24 ust. 1 pkt 13 i 14 oraz 16–20 ustawy </w:t>
      </w:r>
      <w:proofErr w:type="spellStart"/>
      <w:r w:rsidR="00563B0E" w:rsidRPr="004A7F47">
        <w:rPr>
          <w:rFonts w:ascii="Times New Roman" w:hAnsi="Times New Roman" w:cs="Times New Roman"/>
        </w:rPr>
        <w:t>Pzp</w:t>
      </w:r>
      <w:proofErr w:type="spellEnd"/>
      <w:r w:rsidR="00563B0E" w:rsidRPr="004A7F47">
        <w:rPr>
          <w:rFonts w:ascii="Times New Roman" w:hAnsi="Times New Roman" w:cs="Times New Roman"/>
        </w:rPr>
        <w:t xml:space="preserve"> lub pkt 2.1. powyżej,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Regulacji, o której mowa w zdaniu pierwszym nie stosuje się, jeżeli wobec Wykonawcy, będącego podmiotem zbiorowym, orzeczono prawomocnym </w:t>
      </w:r>
      <w:r w:rsidR="00563B0E" w:rsidRPr="004A7F47">
        <w:rPr>
          <w:rFonts w:ascii="Times New Roman" w:hAnsi="Times New Roman" w:cs="Times New Roman"/>
        </w:rPr>
        <w:lastRenderedPageBreak/>
        <w:t xml:space="preserve">wyrokiem sądu zakaz ubiegania się o udzielenie zamówienia oraz nie upłynął określony w tym wyroku okres obowiązywania tego zakazu. </w:t>
      </w:r>
    </w:p>
    <w:p w:rsidR="00563B0E" w:rsidRPr="004A7F47" w:rsidRDefault="00563B0E" w:rsidP="005F3005">
      <w:pPr>
        <w:jc w:val="both"/>
        <w:rPr>
          <w:rFonts w:ascii="Times New Roman" w:hAnsi="Times New Roman" w:cs="Times New Roman"/>
        </w:rPr>
      </w:pPr>
      <w:r w:rsidRPr="004A7F47">
        <w:rPr>
          <w:rFonts w:ascii="Times New Roman" w:hAnsi="Times New Roman" w:cs="Times New Roman"/>
        </w:rPr>
        <w:t xml:space="preserve">2.4. Wykonawca nie podlega wykluczeniu, jeżeli Zamawiający, uwzględniając wagę i szczególne okoliczności czynu Wykonawcy, uzna za wystarczające dowody przedstawione na podstawie pkt. 2.3 powyżej. </w:t>
      </w:r>
    </w:p>
    <w:p w:rsidR="00563B0E" w:rsidRDefault="00563B0E" w:rsidP="005F3005">
      <w:pPr>
        <w:jc w:val="both"/>
        <w:rPr>
          <w:rFonts w:ascii="Times New Roman" w:hAnsi="Times New Roman" w:cs="Times New Roman"/>
        </w:rPr>
      </w:pPr>
      <w:r w:rsidRPr="004A7F47">
        <w:rPr>
          <w:rFonts w:ascii="Times New Roman" w:hAnsi="Times New Roman" w:cs="Times New Roman"/>
        </w:rPr>
        <w:t xml:space="preserve">2.5. Zamawiający może wykluczyć Wykonawcę na każdym etapie postępowania o udzielenie zamówienia. </w:t>
      </w:r>
    </w:p>
    <w:p w:rsidR="00282B59" w:rsidRPr="004A7F47" w:rsidRDefault="00282B59" w:rsidP="005F3005">
      <w:pPr>
        <w:jc w:val="both"/>
        <w:rPr>
          <w:rFonts w:ascii="Times New Roman" w:hAnsi="Times New Roman" w:cs="Times New Roman"/>
        </w:rPr>
      </w:pPr>
    </w:p>
    <w:p w:rsidR="005564D8" w:rsidRPr="00282B59" w:rsidRDefault="005564D8" w:rsidP="005F3005">
      <w:pPr>
        <w:jc w:val="both"/>
        <w:rPr>
          <w:rFonts w:ascii="Times New Roman" w:hAnsi="Times New Roman" w:cs="Times New Roman"/>
          <w:b/>
          <w:bCs/>
          <w:shd w:val="clear" w:color="auto" w:fill="FFFFFF"/>
        </w:rPr>
      </w:pPr>
      <w:r w:rsidRPr="00282B59">
        <w:rPr>
          <w:rFonts w:ascii="Times New Roman" w:hAnsi="Times New Roman" w:cs="Times New Roman"/>
          <w:b/>
          <w:bCs/>
          <w:shd w:val="clear" w:color="auto" w:fill="FFFFFF"/>
        </w:rPr>
        <w:t>Rozdział VI</w:t>
      </w:r>
    </w:p>
    <w:p w:rsidR="00D64103" w:rsidRPr="004A7F47" w:rsidRDefault="005564D8" w:rsidP="005F3005">
      <w:pPr>
        <w:jc w:val="both"/>
        <w:rPr>
          <w:rFonts w:ascii="Times New Roman" w:hAnsi="Times New Roman" w:cs="Times New Roman"/>
          <w:b/>
          <w:bCs/>
        </w:rPr>
      </w:pPr>
      <w:r w:rsidRPr="004A7F47">
        <w:rPr>
          <w:rFonts w:ascii="Times New Roman" w:hAnsi="Times New Roman" w:cs="Times New Roman"/>
          <w:b/>
          <w:bCs/>
          <w:shd w:val="clear" w:color="auto" w:fill="FFFFFF"/>
        </w:rPr>
        <w:t xml:space="preserve">Wykaz </w:t>
      </w:r>
      <w:r w:rsidR="00D64103" w:rsidRPr="004A7F47">
        <w:rPr>
          <w:rFonts w:ascii="Times New Roman" w:hAnsi="Times New Roman" w:cs="Times New Roman"/>
          <w:b/>
          <w:bCs/>
        </w:rPr>
        <w:t>oświadczeń lub dokumentów, potwierdzających spełnianie warunków udziału w postępowaniu oraz brak podstaw wykluczenia.</w:t>
      </w:r>
    </w:p>
    <w:p w:rsidR="002367ED" w:rsidRPr="005B0F3E" w:rsidRDefault="002367ED" w:rsidP="005F3005">
      <w:pPr>
        <w:pStyle w:val="Akapitzlist"/>
        <w:numPr>
          <w:ilvl w:val="0"/>
          <w:numId w:val="15"/>
        </w:numPr>
        <w:jc w:val="both"/>
        <w:rPr>
          <w:rFonts w:ascii="Times New Roman" w:hAnsi="Times New Roman" w:cs="Times New Roman"/>
          <w:b/>
          <w:color w:val="000000"/>
        </w:rPr>
      </w:pPr>
      <w:r w:rsidRPr="005B0F3E">
        <w:rPr>
          <w:rFonts w:ascii="Times New Roman" w:hAnsi="Times New Roman" w:cs="Times New Roman"/>
          <w:b/>
          <w:shd w:val="clear" w:color="auto" w:fill="FFFFFF"/>
        </w:rPr>
        <w:t xml:space="preserve">W celu potwierdzenia spełnienia warunków udziału w postępowaniu, </w:t>
      </w:r>
      <w:r w:rsidRPr="005B0F3E">
        <w:rPr>
          <w:rFonts w:ascii="Times New Roman" w:hAnsi="Times New Roman" w:cs="Times New Roman"/>
          <w:b/>
          <w:bCs/>
          <w:color w:val="000000"/>
        </w:rPr>
        <w:t xml:space="preserve">o których mowa w art. 22 ust. 1b ustawy </w:t>
      </w:r>
      <w:proofErr w:type="spellStart"/>
      <w:r w:rsidRPr="005B0F3E">
        <w:rPr>
          <w:rFonts w:ascii="Times New Roman" w:hAnsi="Times New Roman" w:cs="Times New Roman"/>
          <w:b/>
          <w:bCs/>
          <w:color w:val="000000"/>
        </w:rPr>
        <w:t>Pzp</w:t>
      </w:r>
      <w:proofErr w:type="spellEnd"/>
      <w:r w:rsidRPr="005B0F3E">
        <w:rPr>
          <w:rFonts w:ascii="Times New Roman" w:hAnsi="Times New Roman" w:cs="Times New Roman"/>
          <w:b/>
          <w:bCs/>
          <w:color w:val="000000"/>
        </w:rPr>
        <w:t xml:space="preserve"> na-leży przedłożyć: </w:t>
      </w:r>
    </w:p>
    <w:p w:rsidR="00C475A6" w:rsidRPr="004A7F47" w:rsidRDefault="00C475A6" w:rsidP="005F3005">
      <w:pPr>
        <w:jc w:val="both"/>
        <w:rPr>
          <w:rFonts w:ascii="Times New Roman" w:hAnsi="Times New Roman" w:cs="Times New Roman"/>
          <w:color w:val="000000"/>
        </w:rPr>
      </w:pPr>
      <w:r w:rsidRPr="004A7F47">
        <w:rPr>
          <w:rFonts w:ascii="Times New Roman" w:hAnsi="Times New Roman" w:cs="Times New Roman"/>
          <w:shd w:val="clear" w:color="auto" w:fill="FFFFFF"/>
        </w:rPr>
        <w:t>A</w:t>
      </w:r>
      <w:r w:rsidRPr="004A7F47">
        <w:rPr>
          <w:rFonts w:ascii="Times New Roman" w:hAnsi="Times New Roman" w:cs="Times New Roman"/>
          <w:color w:val="000000"/>
        </w:rPr>
        <w:t xml:space="preserve">ktualne na dzień składania ofert oświadczenie o spełnieniu warunków udziału w postępowaniu stanowiące wstępne potwierdzenie, że Wykonawca spełnia warunki udziału w postępowaniu, </w:t>
      </w:r>
      <w:r w:rsidRPr="004A7F47">
        <w:rPr>
          <w:rFonts w:ascii="Times New Roman" w:hAnsi="Times New Roman" w:cs="Times New Roman"/>
          <w:shd w:val="clear" w:color="auto" w:fill="FFFFFF"/>
        </w:rPr>
        <w:t>(wg   wzoru stanowiącego załącznik nr 7 do SIWZ -oryginał);</w:t>
      </w:r>
    </w:p>
    <w:p w:rsidR="006469FC" w:rsidRPr="005B0F3E" w:rsidRDefault="006469FC" w:rsidP="005F3005">
      <w:pPr>
        <w:pStyle w:val="Akapitzlist"/>
        <w:numPr>
          <w:ilvl w:val="0"/>
          <w:numId w:val="15"/>
        </w:numPr>
        <w:jc w:val="both"/>
        <w:rPr>
          <w:rFonts w:ascii="Times New Roman" w:hAnsi="Times New Roman" w:cs="Times New Roman"/>
          <w:color w:val="000000"/>
        </w:rPr>
      </w:pPr>
      <w:r w:rsidRPr="005B0F3E">
        <w:rPr>
          <w:rFonts w:ascii="Times New Roman" w:hAnsi="Times New Roman" w:cs="Times New Roman"/>
          <w:b/>
          <w:bCs/>
          <w:color w:val="000000"/>
        </w:rPr>
        <w:t>Wykaz oświadczeń lub dokumentów składanych przez Wykonawcę, którego oferta</w:t>
      </w:r>
      <w:r w:rsidR="007F230C" w:rsidRPr="005B0F3E">
        <w:rPr>
          <w:rFonts w:ascii="Times New Roman" w:hAnsi="Times New Roman" w:cs="Times New Roman"/>
          <w:b/>
          <w:bCs/>
          <w:color w:val="000000"/>
        </w:rPr>
        <w:t xml:space="preserve"> została naj</w:t>
      </w:r>
      <w:r w:rsidRPr="005B0F3E">
        <w:rPr>
          <w:rFonts w:ascii="Times New Roman" w:hAnsi="Times New Roman" w:cs="Times New Roman"/>
          <w:b/>
          <w:bCs/>
          <w:color w:val="000000"/>
        </w:rPr>
        <w:t xml:space="preserve">wyżej oceniona w postępowaniu, na wezwanie Zamawiającego w celu potwierdzenia okoliczności, o których mowa w art. 25 ust. 1 pkt 1 ustawy </w:t>
      </w:r>
      <w:proofErr w:type="spellStart"/>
      <w:r w:rsidRPr="005B0F3E">
        <w:rPr>
          <w:rFonts w:ascii="Times New Roman" w:hAnsi="Times New Roman" w:cs="Times New Roman"/>
          <w:b/>
          <w:bCs/>
          <w:color w:val="000000"/>
        </w:rPr>
        <w:t>Pzp</w:t>
      </w:r>
      <w:proofErr w:type="spellEnd"/>
      <w:r w:rsidRPr="005B0F3E">
        <w:rPr>
          <w:rFonts w:ascii="Times New Roman" w:hAnsi="Times New Roman" w:cs="Times New Roman"/>
          <w:b/>
          <w:bCs/>
          <w:color w:val="000000"/>
        </w:rPr>
        <w:t xml:space="preserve">: </w:t>
      </w:r>
    </w:p>
    <w:p w:rsidR="006469FC" w:rsidRPr="001532AF" w:rsidRDefault="00C475A6" w:rsidP="005F3005">
      <w:pPr>
        <w:pStyle w:val="Akapitzlist"/>
        <w:numPr>
          <w:ilvl w:val="1"/>
          <w:numId w:val="15"/>
        </w:numPr>
        <w:jc w:val="both"/>
        <w:rPr>
          <w:rFonts w:ascii="Times New Roman" w:hAnsi="Times New Roman" w:cs="Times New Roman"/>
          <w:color w:val="000000"/>
        </w:rPr>
      </w:pPr>
      <w:r w:rsidRPr="001532AF">
        <w:rPr>
          <w:rFonts w:ascii="Times New Roman" w:hAnsi="Times New Roman" w:cs="Times New Roman"/>
          <w:color w:val="000000"/>
        </w:rPr>
        <w:t>wykaz robót budowlanych (Doświadczenie Wykonawcy) wykonanych nie wcześniej niż w okresie ostatnich pięciu lat przed upływem terminu składania</w:t>
      </w:r>
      <w:r w:rsidR="006469FC" w:rsidRPr="001532AF">
        <w:rPr>
          <w:rFonts w:ascii="Times New Roman" w:hAnsi="Times New Roman" w:cs="Times New Roman"/>
          <w:color w:val="000000"/>
        </w:rPr>
        <w:t xml:space="preserve"> ofert, a jeżeli okres prowadze</w:t>
      </w:r>
      <w:r w:rsidRPr="001532AF">
        <w:rPr>
          <w:rFonts w:ascii="Times New Roman" w:hAnsi="Times New Roman" w:cs="Times New Roman"/>
          <w:color w:val="000000"/>
        </w:rPr>
        <w:t xml:space="preserve">nia działalności jest krótszy – w tym okresie , wraz z podaniem ich rodzaju, wartości, daty, miejsca wykonania i podmiotów, na rzecz których roboty te zostały wykonane, stanowiący oświadczenie zgodne z treścią załącznika nr 8 do  SIWZ. Do wykazu należy dołączyć dowody określające czy te roboty budowlane zostały wykonane należycie, w szczególności informacje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p>
    <w:p w:rsidR="002A239A" w:rsidRPr="001532AF" w:rsidRDefault="006469FC" w:rsidP="005F3005">
      <w:pPr>
        <w:pStyle w:val="Akapitzlist"/>
        <w:numPr>
          <w:ilvl w:val="1"/>
          <w:numId w:val="15"/>
        </w:numPr>
        <w:jc w:val="both"/>
        <w:rPr>
          <w:rFonts w:ascii="Times New Roman" w:hAnsi="Times New Roman" w:cs="Times New Roman"/>
          <w:color w:val="000000"/>
        </w:rPr>
      </w:pPr>
      <w:r w:rsidRPr="001532AF">
        <w:rPr>
          <w:rFonts w:ascii="Times New Roman" w:hAnsi="Times New Roman" w:cs="Times New Roman"/>
          <w:color w:val="000000"/>
        </w:rPr>
        <w:t>wykaz osób, skierowanych przez Wykonawcę do realizacji zamówienia publicznego (Potencjał kadrowy), w szczególności odpowiedzialnych za kierowanie robotami budowlanymi wraz z informacjami na temat ich kwalifikacji zawodowych i uprawnień niezbędnych do wykonania zamówienia publicznego, a także zakresu wykonywanych przez nie czynności oraz informację o podstawie do dysponowania tymi osobami, stanowiący oświadczenie zgodne z treścią załącznika nr 9 do SIWZ</w:t>
      </w:r>
    </w:p>
    <w:p w:rsidR="002A239A" w:rsidRPr="001532AF" w:rsidRDefault="00F261CE" w:rsidP="005F3005">
      <w:pPr>
        <w:pStyle w:val="Akapitzlist"/>
        <w:numPr>
          <w:ilvl w:val="1"/>
          <w:numId w:val="15"/>
        </w:numPr>
        <w:jc w:val="both"/>
        <w:rPr>
          <w:rFonts w:ascii="Times New Roman" w:hAnsi="Times New Roman" w:cs="Times New Roman"/>
          <w:color w:val="000000"/>
        </w:rPr>
      </w:pPr>
      <w:r w:rsidRPr="001532AF">
        <w:rPr>
          <w:rFonts w:ascii="Times New Roman" w:hAnsi="Times New Roman" w:cs="Times New Roman"/>
          <w:shd w:val="clear" w:color="auto" w:fill="FFFFFF"/>
        </w:rPr>
        <w:t xml:space="preserve">Informację banku lub spółdzielczej kasy oszczędnościowo-kredytowej, w których Wykonawca posiada rachunek, potwierdzającą wysokość posiadanych środków finansowych lub zdolność kredytową Wykonawcy, wystawioną nie wcześniej niż 3 miesiące przed upływem terminu składania ofert  w kwocie co najmniej 100.000,00 złotych lub </w:t>
      </w:r>
      <w:r w:rsidR="002A239A" w:rsidRPr="001532AF">
        <w:rPr>
          <w:rFonts w:ascii="Times New Roman" w:hAnsi="Times New Roman" w:cs="Times New Roman"/>
          <w:color w:val="000000"/>
        </w:rPr>
        <w:t xml:space="preserve">dokumenty potwierdzające, że Wykonawca jest ubezpieczony od </w:t>
      </w:r>
      <w:r w:rsidRPr="001532AF">
        <w:rPr>
          <w:rFonts w:ascii="Times New Roman" w:hAnsi="Times New Roman" w:cs="Times New Roman"/>
          <w:color w:val="000000"/>
        </w:rPr>
        <w:t>o</w:t>
      </w:r>
      <w:r w:rsidR="002A239A" w:rsidRPr="001532AF">
        <w:rPr>
          <w:rFonts w:ascii="Times New Roman" w:hAnsi="Times New Roman" w:cs="Times New Roman"/>
          <w:color w:val="000000"/>
        </w:rPr>
        <w:t xml:space="preserve">dpowiedzialności cywilnej w zakresie </w:t>
      </w:r>
      <w:r w:rsidR="002A239A" w:rsidRPr="001532AF">
        <w:rPr>
          <w:rFonts w:ascii="Times New Roman" w:hAnsi="Times New Roman" w:cs="Times New Roman"/>
          <w:color w:val="000000"/>
        </w:rPr>
        <w:lastRenderedPageBreak/>
        <w:t xml:space="preserve">prowadzonej działalności związanej z przedmiotem zamówienia na wartość co najmniej </w:t>
      </w:r>
      <w:r w:rsidR="002A239A" w:rsidRPr="001532AF">
        <w:rPr>
          <w:rFonts w:ascii="Times New Roman" w:hAnsi="Times New Roman" w:cs="Times New Roman"/>
          <w:shd w:val="clear" w:color="auto" w:fill="FFFFFF"/>
        </w:rPr>
        <w:t>100.000,00 złotych brutto.</w:t>
      </w:r>
    </w:p>
    <w:p w:rsidR="00F261CE" w:rsidRPr="001532AF" w:rsidRDefault="00F261CE" w:rsidP="005F3005">
      <w:pPr>
        <w:pStyle w:val="Akapitzlist"/>
        <w:numPr>
          <w:ilvl w:val="1"/>
          <w:numId w:val="15"/>
        </w:numPr>
        <w:jc w:val="both"/>
        <w:rPr>
          <w:rFonts w:ascii="Times New Roman" w:hAnsi="Times New Roman" w:cs="Times New Roman"/>
          <w:color w:val="000000"/>
        </w:rPr>
      </w:pPr>
      <w:r w:rsidRPr="001532AF">
        <w:rPr>
          <w:rFonts w:ascii="Times New Roman" w:hAnsi="Times New Roman" w:cs="Times New Roman"/>
          <w:shd w:val="clear" w:color="auto" w:fill="FFFFFF"/>
        </w:rPr>
        <w:t>Jeżeli Wykonawca, wykazując spełnianie warunku, o którym m</w:t>
      </w:r>
      <w:r w:rsidR="009730BD" w:rsidRPr="001532AF">
        <w:rPr>
          <w:rFonts w:ascii="Times New Roman" w:hAnsi="Times New Roman" w:cs="Times New Roman"/>
          <w:shd w:val="clear" w:color="auto" w:fill="FFFFFF"/>
        </w:rPr>
        <w:t xml:space="preserve">owa w rozdz. V </w:t>
      </w:r>
      <w:r w:rsidRPr="001532AF">
        <w:rPr>
          <w:rFonts w:ascii="Times New Roman" w:hAnsi="Times New Roman" w:cs="Times New Roman"/>
          <w:shd w:val="clear" w:color="auto" w:fill="FFFFFF"/>
        </w:rPr>
        <w:t xml:space="preserve"> pkt 1.</w:t>
      </w:r>
      <w:r w:rsidR="009730BD" w:rsidRPr="001532AF">
        <w:rPr>
          <w:rFonts w:ascii="Times New Roman" w:hAnsi="Times New Roman" w:cs="Times New Roman"/>
          <w:shd w:val="clear" w:color="auto" w:fill="FFFFFF"/>
        </w:rPr>
        <w:t>2</w:t>
      </w:r>
      <w:r w:rsidRPr="001532AF">
        <w:rPr>
          <w:rFonts w:ascii="Times New Roman" w:hAnsi="Times New Roman" w:cs="Times New Roman"/>
          <w:shd w:val="clear" w:color="auto" w:fill="FFFFFF"/>
        </w:rPr>
        <w:t>.</w:t>
      </w:r>
      <w:r w:rsidR="00980B96">
        <w:rPr>
          <w:rFonts w:ascii="Times New Roman" w:hAnsi="Times New Roman" w:cs="Times New Roman"/>
          <w:shd w:val="clear" w:color="auto" w:fill="FFFFFF"/>
        </w:rPr>
        <w:t xml:space="preserve">SIWZ </w:t>
      </w:r>
      <w:bookmarkStart w:id="0" w:name="_GoBack"/>
      <w:bookmarkEnd w:id="0"/>
      <w:r w:rsidRPr="001532AF">
        <w:rPr>
          <w:rFonts w:ascii="Times New Roman" w:hAnsi="Times New Roman" w:cs="Times New Roman"/>
          <w:shd w:val="clear" w:color="auto" w:fill="FFFFFF"/>
        </w:rPr>
        <w:t xml:space="preserve"> polega na </w:t>
      </w:r>
      <w:r w:rsidR="009730BD" w:rsidRPr="001532AF">
        <w:rPr>
          <w:rFonts w:ascii="Times New Roman" w:hAnsi="Times New Roman" w:cs="Times New Roman"/>
          <w:shd w:val="clear" w:color="auto" w:fill="FFFFFF"/>
        </w:rPr>
        <w:t xml:space="preserve">zasobach dotyczących sytuacji finansowej lub ekonomicznej </w:t>
      </w:r>
      <w:r w:rsidRPr="001532AF">
        <w:rPr>
          <w:rFonts w:ascii="Times New Roman" w:hAnsi="Times New Roman" w:cs="Times New Roman"/>
          <w:shd w:val="clear" w:color="auto" w:fill="FFFFFF"/>
        </w:rPr>
        <w:t>innych podmiotów na</w:t>
      </w:r>
      <w:r w:rsidR="00EB4349" w:rsidRPr="001532AF">
        <w:rPr>
          <w:rFonts w:ascii="Times New Roman" w:hAnsi="Times New Roman" w:cs="Times New Roman"/>
          <w:shd w:val="clear" w:color="auto" w:fill="FFFFFF"/>
        </w:rPr>
        <w:t xml:space="preserve"> zasadach określonych w art. 22a</w:t>
      </w:r>
      <w:r w:rsidR="009730BD" w:rsidRPr="001532AF">
        <w:rPr>
          <w:rFonts w:ascii="Times New Roman" w:hAnsi="Times New Roman" w:cs="Times New Roman"/>
          <w:shd w:val="clear" w:color="auto" w:fill="FFFFFF"/>
        </w:rPr>
        <w:t xml:space="preserve"> </w:t>
      </w:r>
      <w:r w:rsidR="00EB4349" w:rsidRPr="001532AF">
        <w:rPr>
          <w:rFonts w:ascii="Times New Roman" w:hAnsi="Times New Roman" w:cs="Times New Roman"/>
          <w:shd w:val="clear" w:color="auto" w:fill="FFFFFF"/>
        </w:rPr>
        <w:t>ust. 1</w:t>
      </w:r>
      <w:r w:rsidRPr="001532AF">
        <w:rPr>
          <w:rFonts w:ascii="Times New Roman" w:hAnsi="Times New Roman" w:cs="Times New Roman"/>
          <w:shd w:val="clear" w:color="auto" w:fill="FFFFFF"/>
        </w:rPr>
        <w:t xml:space="preserve"> </w:t>
      </w:r>
      <w:proofErr w:type="spellStart"/>
      <w:r w:rsidRPr="001532AF">
        <w:rPr>
          <w:rFonts w:ascii="Times New Roman" w:hAnsi="Times New Roman" w:cs="Times New Roman"/>
          <w:shd w:val="clear" w:color="auto" w:fill="FFFFFF"/>
        </w:rPr>
        <w:t>pzp</w:t>
      </w:r>
      <w:proofErr w:type="spellEnd"/>
      <w:r w:rsidRPr="001532AF">
        <w:rPr>
          <w:rFonts w:ascii="Times New Roman" w:hAnsi="Times New Roman" w:cs="Times New Roman"/>
          <w:shd w:val="clear" w:color="auto" w:fill="FFFFFF"/>
        </w:rPr>
        <w:t>, wymaga się przedłożenia żądanej wyżej informacji banku lub spółdzielczej kasy oszczędnościowo-kredytowej lub polisy ubezpieczenia  dotyczącej tych podmiotów.</w:t>
      </w:r>
    </w:p>
    <w:p w:rsidR="002A239A" w:rsidRPr="001532AF" w:rsidRDefault="002A239A" w:rsidP="005F3005">
      <w:pPr>
        <w:pStyle w:val="Akapitzlist"/>
        <w:numPr>
          <w:ilvl w:val="1"/>
          <w:numId w:val="15"/>
        </w:numPr>
        <w:jc w:val="both"/>
        <w:rPr>
          <w:rFonts w:ascii="Times New Roman" w:hAnsi="Times New Roman" w:cs="Times New Roman"/>
          <w:color w:val="000000"/>
        </w:rPr>
      </w:pPr>
      <w:r w:rsidRPr="001532AF">
        <w:rPr>
          <w:rFonts w:ascii="Times New Roman" w:hAnsi="Times New Roman" w:cs="Times New Roman"/>
          <w:color w:val="000000"/>
        </w:rPr>
        <w:t xml:space="preserve">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 </w:t>
      </w:r>
    </w:p>
    <w:p w:rsidR="002A239A" w:rsidRPr="001532AF" w:rsidRDefault="002A239A" w:rsidP="005F3005">
      <w:pPr>
        <w:pStyle w:val="Akapitzlist"/>
        <w:numPr>
          <w:ilvl w:val="1"/>
          <w:numId w:val="15"/>
        </w:numPr>
        <w:jc w:val="both"/>
        <w:rPr>
          <w:rFonts w:ascii="Times New Roman" w:hAnsi="Times New Roman" w:cs="Times New Roman"/>
          <w:color w:val="000000"/>
        </w:rPr>
      </w:pPr>
      <w:r w:rsidRPr="001532AF">
        <w:rPr>
          <w:rFonts w:ascii="Times New Roman" w:hAnsi="Times New Roman" w:cs="Times New Roman"/>
          <w:color w:val="000000"/>
        </w:rPr>
        <w:t xml:space="preserve">Jeżeli wykaz, oświadczenia lub inne złożone przez Wykonawcę dokumenty wzbudzą wątpliwości Za-mawiającego, Zamawiający zwróci się bezpośrednio do właściwego podmiotu, na rzecz którego roboty budowlane były wykonane, o dodatkowe informacje lub dokumenty w tym zakresie. </w:t>
      </w:r>
    </w:p>
    <w:p w:rsidR="001532AF" w:rsidRPr="001532AF" w:rsidRDefault="001532AF" w:rsidP="005F3005">
      <w:pPr>
        <w:pStyle w:val="Akapitzlist"/>
        <w:jc w:val="both"/>
        <w:rPr>
          <w:rFonts w:ascii="Times New Roman" w:hAnsi="Times New Roman" w:cs="Times New Roman"/>
          <w:color w:val="000000"/>
        </w:rPr>
      </w:pPr>
    </w:p>
    <w:p w:rsidR="00EB4349" w:rsidRPr="001532AF" w:rsidRDefault="00EB4349" w:rsidP="005F3005">
      <w:pPr>
        <w:pStyle w:val="Akapitzlist"/>
        <w:numPr>
          <w:ilvl w:val="0"/>
          <w:numId w:val="15"/>
        </w:numPr>
        <w:jc w:val="both"/>
        <w:rPr>
          <w:rFonts w:ascii="Times New Roman" w:hAnsi="Times New Roman" w:cs="Times New Roman"/>
          <w:color w:val="000000"/>
        </w:rPr>
      </w:pPr>
      <w:r w:rsidRPr="001532AF">
        <w:rPr>
          <w:rFonts w:ascii="Times New Roman" w:hAnsi="Times New Roman" w:cs="Times New Roman"/>
          <w:b/>
          <w:bCs/>
          <w:color w:val="000000"/>
        </w:rPr>
        <w:t xml:space="preserve">W zakresie wykazania braku podstaw do wykluczenia z postępowania na podstawie art. 24 ust. 1 pkt 12-23 i ust. 5 ustawy </w:t>
      </w:r>
      <w:proofErr w:type="spellStart"/>
      <w:r w:rsidRPr="001532AF">
        <w:rPr>
          <w:rFonts w:ascii="Times New Roman" w:hAnsi="Times New Roman" w:cs="Times New Roman"/>
          <w:b/>
          <w:bCs/>
          <w:color w:val="000000"/>
        </w:rPr>
        <w:t>Pzp</w:t>
      </w:r>
      <w:proofErr w:type="spellEnd"/>
      <w:r w:rsidRPr="001532AF">
        <w:rPr>
          <w:rFonts w:ascii="Times New Roman" w:hAnsi="Times New Roman" w:cs="Times New Roman"/>
          <w:b/>
          <w:bCs/>
          <w:color w:val="000000"/>
        </w:rPr>
        <w:t xml:space="preserve"> należy przedłożyć: </w:t>
      </w:r>
    </w:p>
    <w:p w:rsidR="00EB4349" w:rsidRPr="001532AF" w:rsidRDefault="00EB4349" w:rsidP="005F3005">
      <w:pPr>
        <w:pStyle w:val="Akapitzlist"/>
        <w:numPr>
          <w:ilvl w:val="1"/>
          <w:numId w:val="15"/>
        </w:numPr>
        <w:jc w:val="both"/>
        <w:rPr>
          <w:rFonts w:ascii="Times New Roman" w:hAnsi="Times New Roman" w:cs="Times New Roman"/>
          <w:color w:val="000000"/>
        </w:rPr>
      </w:pPr>
      <w:r w:rsidRPr="001532AF">
        <w:rPr>
          <w:rFonts w:ascii="Times New Roman" w:hAnsi="Times New Roman" w:cs="Times New Roman"/>
          <w:color w:val="000000"/>
        </w:rPr>
        <w:t>aktualne na dzień składania ofert oświadczenie dotyczące przesłanek wykluczenia z postępowania stanowiące wstępne potwierdzenie, że Wykonawca nie podlega wykluczeniu z udziału w postępowaniu, zgodne z treścią załącznika nr 1</w:t>
      </w:r>
      <w:r w:rsidR="009B5339" w:rsidRPr="001532AF">
        <w:rPr>
          <w:rFonts w:ascii="Times New Roman" w:hAnsi="Times New Roman" w:cs="Times New Roman"/>
          <w:color w:val="000000"/>
        </w:rPr>
        <w:t>0</w:t>
      </w:r>
      <w:r w:rsidRPr="001532AF">
        <w:rPr>
          <w:rFonts w:ascii="Times New Roman" w:hAnsi="Times New Roman" w:cs="Times New Roman"/>
          <w:color w:val="000000"/>
        </w:rPr>
        <w:t xml:space="preserve">. do  SIWZ; </w:t>
      </w:r>
    </w:p>
    <w:p w:rsidR="007F230C" w:rsidRDefault="00EB4349" w:rsidP="005F3005">
      <w:pPr>
        <w:pStyle w:val="Akapitzlist"/>
        <w:numPr>
          <w:ilvl w:val="1"/>
          <w:numId w:val="15"/>
        </w:numPr>
        <w:jc w:val="both"/>
        <w:rPr>
          <w:rFonts w:ascii="Times New Roman" w:hAnsi="Times New Roman" w:cs="Times New Roman"/>
          <w:color w:val="000000"/>
        </w:rPr>
      </w:pPr>
      <w:r w:rsidRPr="001532AF">
        <w:rPr>
          <w:rFonts w:ascii="Times New Roman" w:hAnsi="Times New Roman" w:cs="Times New Roman"/>
          <w:color w:val="000000"/>
        </w:rPr>
        <w:t xml:space="preserve">w terminie 3 dni od zamieszczenia na stronie internetowej Zamawiającego informacji z otwarcia ofert, o której mowa w art. 86 ust.5 ustawy </w:t>
      </w:r>
      <w:proofErr w:type="spellStart"/>
      <w:r w:rsidRPr="001532AF">
        <w:rPr>
          <w:rFonts w:ascii="Times New Roman" w:hAnsi="Times New Roman" w:cs="Times New Roman"/>
          <w:color w:val="000000"/>
        </w:rPr>
        <w:t>Pzp</w:t>
      </w:r>
      <w:proofErr w:type="spellEnd"/>
      <w:r w:rsidRPr="001532AF">
        <w:rPr>
          <w:rFonts w:ascii="Times New Roman" w:hAnsi="Times New Roman" w:cs="Times New Roman"/>
          <w:color w:val="000000"/>
        </w:rPr>
        <w:t>, Wykonawca zobowiązany jest przekazać Zamawiającemu oświadczenie Wykonawcy o przynależności albo braku przynależności do tej samej grupy kapitałowej, zg</w:t>
      </w:r>
      <w:r w:rsidR="009B5339" w:rsidRPr="001532AF">
        <w:rPr>
          <w:rFonts w:ascii="Times New Roman" w:hAnsi="Times New Roman" w:cs="Times New Roman"/>
          <w:color w:val="000000"/>
        </w:rPr>
        <w:t>odne z treścią załącznika nr  11</w:t>
      </w:r>
      <w:r w:rsidRPr="001532AF">
        <w:rPr>
          <w:rFonts w:ascii="Times New Roman" w:hAnsi="Times New Roman" w:cs="Times New Roman"/>
          <w:color w:val="000000"/>
        </w:rPr>
        <w:t xml:space="preserve">. do SIWZ; w przypadku przynależności do tej samej grupy kapitałowej Wykonawca może złożyć wraz z </w:t>
      </w:r>
      <w:r w:rsidR="00177CDC" w:rsidRPr="001532AF">
        <w:rPr>
          <w:rFonts w:ascii="Times New Roman" w:hAnsi="Times New Roman" w:cs="Times New Roman"/>
          <w:color w:val="000000"/>
        </w:rPr>
        <w:t>oświadczeniem dokumenty bądź in</w:t>
      </w:r>
      <w:r w:rsidRPr="001532AF">
        <w:rPr>
          <w:rFonts w:ascii="Times New Roman" w:hAnsi="Times New Roman" w:cs="Times New Roman"/>
          <w:color w:val="000000"/>
        </w:rPr>
        <w:t xml:space="preserve">formacje </w:t>
      </w:r>
      <w:r w:rsidR="00177CDC" w:rsidRPr="001532AF">
        <w:rPr>
          <w:rFonts w:ascii="Times New Roman" w:hAnsi="Times New Roman" w:cs="Times New Roman"/>
          <w:color w:val="000000"/>
        </w:rPr>
        <w:t xml:space="preserve"> </w:t>
      </w:r>
      <w:r w:rsidRPr="001532AF">
        <w:rPr>
          <w:rFonts w:ascii="Times New Roman" w:hAnsi="Times New Roman" w:cs="Times New Roman"/>
          <w:color w:val="000000"/>
        </w:rPr>
        <w:t>potwierdzające, że powiązania z innym Wykonawcą nie prowadzą do zakłócenia konkurencji w postępowaniu</w:t>
      </w:r>
      <w:r w:rsidR="007F230C" w:rsidRPr="001532AF">
        <w:rPr>
          <w:rFonts w:ascii="Times New Roman" w:hAnsi="Times New Roman" w:cs="Times New Roman"/>
          <w:color w:val="000000"/>
        </w:rPr>
        <w:t>.</w:t>
      </w:r>
    </w:p>
    <w:p w:rsidR="007F230C" w:rsidRPr="005B0F3E" w:rsidRDefault="005B0F3E" w:rsidP="005F3005">
      <w:pPr>
        <w:pStyle w:val="Akapitzlist"/>
        <w:numPr>
          <w:ilvl w:val="0"/>
          <w:numId w:val="15"/>
        </w:numPr>
        <w:jc w:val="both"/>
        <w:rPr>
          <w:rFonts w:ascii="Times New Roman" w:hAnsi="Times New Roman" w:cs="Times New Roman"/>
          <w:color w:val="000000"/>
        </w:rPr>
      </w:pPr>
      <w:r w:rsidRPr="005B0F3E">
        <w:rPr>
          <w:rFonts w:ascii="Times New Roman" w:hAnsi="Times New Roman" w:cs="Times New Roman"/>
          <w:b/>
          <w:color w:val="000000"/>
        </w:rPr>
        <w:t>I</w:t>
      </w:r>
      <w:r w:rsidR="007F230C" w:rsidRPr="005B0F3E">
        <w:rPr>
          <w:rFonts w:ascii="Times New Roman" w:hAnsi="Times New Roman" w:cs="Times New Roman"/>
          <w:b/>
          <w:bCs/>
          <w:color w:val="000000"/>
        </w:rPr>
        <w:t>nformacja dla Wykonawców wspólnie ubiegających się o udzielenie zamówienia ( spółki cywil-</w:t>
      </w:r>
      <w:proofErr w:type="spellStart"/>
      <w:r w:rsidR="007F230C" w:rsidRPr="005B0F3E">
        <w:rPr>
          <w:rFonts w:ascii="Times New Roman" w:hAnsi="Times New Roman" w:cs="Times New Roman"/>
          <w:b/>
          <w:bCs/>
          <w:color w:val="000000"/>
        </w:rPr>
        <w:t>ne</w:t>
      </w:r>
      <w:proofErr w:type="spellEnd"/>
      <w:r w:rsidR="007F230C" w:rsidRPr="005B0F3E">
        <w:rPr>
          <w:rFonts w:ascii="Times New Roman" w:hAnsi="Times New Roman" w:cs="Times New Roman"/>
          <w:b/>
          <w:bCs/>
          <w:color w:val="000000"/>
        </w:rPr>
        <w:t xml:space="preserve">/konsorcja): </w:t>
      </w:r>
    </w:p>
    <w:p w:rsidR="007F230C" w:rsidRDefault="005B0F3E" w:rsidP="005F3005">
      <w:pPr>
        <w:pStyle w:val="Akapitzlist"/>
        <w:numPr>
          <w:ilvl w:val="1"/>
          <w:numId w:val="15"/>
        </w:numPr>
        <w:jc w:val="both"/>
        <w:rPr>
          <w:rFonts w:ascii="Times New Roman" w:hAnsi="Times New Roman" w:cs="Times New Roman"/>
          <w:color w:val="000000"/>
        </w:rPr>
      </w:pPr>
      <w:r w:rsidRPr="005B0F3E">
        <w:rPr>
          <w:rFonts w:ascii="Times New Roman" w:hAnsi="Times New Roman" w:cs="Times New Roman"/>
          <w:bCs/>
          <w:color w:val="000000"/>
        </w:rPr>
        <w:t>W</w:t>
      </w:r>
      <w:r w:rsidR="007F230C" w:rsidRPr="004A7F47">
        <w:rPr>
          <w:rFonts w:ascii="Times New Roman" w:hAnsi="Times New Roman" w:cs="Times New Roman"/>
          <w:color w:val="000000"/>
        </w:rPr>
        <w:t xml:space="preserve">ykonawcy mogą wspólnie ubiegać się o udzielenie zamówienia. W takim przypadku Wykonawcy ustanawiają Pełnomocnika do reprezentowania ich w postępowaniu </w:t>
      </w:r>
      <w:r w:rsidR="00AA0429" w:rsidRPr="004A7F47">
        <w:rPr>
          <w:rFonts w:ascii="Times New Roman" w:hAnsi="Times New Roman" w:cs="Times New Roman"/>
          <w:color w:val="000000"/>
        </w:rPr>
        <w:t>o udzielenie zamówienia albo re</w:t>
      </w:r>
      <w:r w:rsidR="007F230C" w:rsidRPr="004A7F47">
        <w:rPr>
          <w:rFonts w:ascii="Times New Roman" w:hAnsi="Times New Roman" w:cs="Times New Roman"/>
          <w:color w:val="000000"/>
        </w:rPr>
        <w:t xml:space="preserve">prezentowania w postępowaniu i zawarcia umowy w sprawie zamówienia publicznego; </w:t>
      </w:r>
    </w:p>
    <w:p w:rsidR="007F230C" w:rsidRDefault="005B0F3E" w:rsidP="005F3005">
      <w:pPr>
        <w:pStyle w:val="Akapitzlist"/>
        <w:numPr>
          <w:ilvl w:val="1"/>
          <w:numId w:val="15"/>
        </w:numPr>
        <w:jc w:val="both"/>
        <w:rPr>
          <w:rFonts w:ascii="Times New Roman" w:hAnsi="Times New Roman" w:cs="Times New Roman"/>
          <w:color w:val="000000"/>
        </w:rPr>
      </w:pPr>
      <w:r w:rsidRPr="005B0F3E">
        <w:rPr>
          <w:rFonts w:ascii="Times New Roman" w:hAnsi="Times New Roman" w:cs="Times New Roman"/>
          <w:color w:val="000000"/>
        </w:rPr>
        <w:t>o</w:t>
      </w:r>
      <w:r>
        <w:rPr>
          <w:rFonts w:ascii="Times New Roman" w:hAnsi="Times New Roman" w:cs="Times New Roman"/>
          <w:color w:val="000000"/>
        </w:rPr>
        <w:t>ś</w:t>
      </w:r>
      <w:r w:rsidR="007F230C" w:rsidRPr="005B0F3E">
        <w:rPr>
          <w:rFonts w:ascii="Times New Roman" w:hAnsi="Times New Roman" w:cs="Times New Roman"/>
          <w:color w:val="000000"/>
        </w:rPr>
        <w:t xml:space="preserve">wiadczenia wymienione w pkt </w:t>
      </w:r>
      <w:r>
        <w:rPr>
          <w:rFonts w:ascii="Times New Roman" w:hAnsi="Times New Roman" w:cs="Times New Roman"/>
          <w:color w:val="000000"/>
        </w:rPr>
        <w:t>1. I pkt 3</w:t>
      </w:r>
      <w:r w:rsidR="007F230C" w:rsidRPr="005B0F3E">
        <w:rPr>
          <w:rFonts w:ascii="Times New Roman" w:hAnsi="Times New Roman" w:cs="Times New Roman"/>
          <w:color w:val="000000"/>
        </w:rPr>
        <w:t xml:space="preserve">.1. składa każdy z Wykonawców wspólnie ubiegających się o udzielenie zamówienia; dokumenty te potwierdzają spełnianie warunków udziału w postępowaniu oraz brak podstaw wykluczenia w zakresie, w którym każdy z Wykonawców wykazuje spełnianie warunków udziału w postępowaniu oraz brak podstaw wykluczenia; </w:t>
      </w:r>
    </w:p>
    <w:p w:rsidR="007F230C" w:rsidRDefault="005B0F3E" w:rsidP="005F3005">
      <w:pPr>
        <w:pStyle w:val="Akapitzlist"/>
        <w:numPr>
          <w:ilvl w:val="1"/>
          <w:numId w:val="15"/>
        </w:numPr>
        <w:jc w:val="both"/>
        <w:rPr>
          <w:rFonts w:ascii="Times New Roman" w:hAnsi="Times New Roman" w:cs="Times New Roman"/>
          <w:color w:val="000000"/>
        </w:rPr>
      </w:pPr>
      <w:r w:rsidRPr="005B0F3E">
        <w:rPr>
          <w:rFonts w:ascii="Times New Roman" w:hAnsi="Times New Roman" w:cs="Times New Roman"/>
          <w:color w:val="000000"/>
        </w:rPr>
        <w:t>o</w:t>
      </w:r>
      <w:r w:rsidR="007F230C" w:rsidRPr="005B0F3E">
        <w:rPr>
          <w:rFonts w:ascii="Times New Roman" w:hAnsi="Times New Roman" w:cs="Times New Roman"/>
          <w:color w:val="000000"/>
        </w:rPr>
        <w:t xml:space="preserve">świadczenia wymienione w pkt </w:t>
      </w:r>
      <w:r w:rsidRPr="005B0F3E">
        <w:rPr>
          <w:rFonts w:ascii="Times New Roman" w:hAnsi="Times New Roman" w:cs="Times New Roman"/>
          <w:color w:val="000000"/>
        </w:rPr>
        <w:t>2.2</w:t>
      </w:r>
      <w:r w:rsidR="007F230C" w:rsidRPr="005B0F3E">
        <w:rPr>
          <w:rFonts w:ascii="Times New Roman" w:hAnsi="Times New Roman" w:cs="Times New Roman"/>
          <w:color w:val="000000"/>
        </w:rPr>
        <w:t xml:space="preserve">, składa Pełnomocnik w imieniu wszystkich Wykonawców wspólnie ubiegających się o udzielenie zamówienia; </w:t>
      </w:r>
    </w:p>
    <w:p w:rsidR="007F230C" w:rsidRDefault="005B0F3E" w:rsidP="005F3005">
      <w:pPr>
        <w:pStyle w:val="Akapitzlist"/>
        <w:numPr>
          <w:ilvl w:val="1"/>
          <w:numId w:val="15"/>
        </w:numPr>
        <w:jc w:val="both"/>
        <w:rPr>
          <w:rFonts w:ascii="Times New Roman" w:hAnsi="Times New Roman" w:cs="Times New Roman"/>
          <w:color w:val="000000"/>
        </w:rPr>
      </w:pPr>
      <w:r w:rsidRPr="005B0F3E">
        <w:rPr>
          <w:rFonts w:ascii="Times New Roman" w:hAnsi="Times New Roman" w:cs="Times New Roman"/>
          <w:color w:val="000000"/>
        </w:rPr>
        <w:t>d</w:t>
      </w:r>
      <w:r w:rsidR="007F230C" w:rsidRPr="005B0F3E">
        <w:rPr>
          <w:rFonts w:ascii="Times New Roman" w:hAnsi="Times New Roman" w:cs="Times New Roman"/>
          <w:color w:val="000000"/>
        </w:rPr>
        <w:t xml:space="preserve">okumenty wymienione w pkt </w:t>
      </w:r>
      <w:r w:rsidRPr="005B0F3E">
        <w:rPr>
          <w:rFonts w:ascii="Times New Roman" w:hAnsi="Times New Roman" w:cs="Times New Roman"/>
          <w:color w:val="000000"/>
        </w:rPr>
        <w:t>2.2</w:t>
      </w:r>
      <w:r w:rsidR="00AA0429" w:rsidRPr="005B0F3E">
        <w:rPr>
          <w:rFonts w:ascii="Times New Roman" w:hAnsi="Times New Roman" w:cs="Times New Roman"/>
          <w:color w:val="000000"/>
        </w:rPr>
        <w:t>,</w:t>
      </w:r>
      <w:r w:rsidR="007F230C" w:rsidRPr="005B0F3E">
        <w:rPr>
          <w:rFonts w:ascii="Times New Roman" w:hAnsi="Times New Roman" w:cs="Times New Roman"/>
          <w:color w:val="000000"/>
        </w:rPr>
        <w:t xml:space="preserve"> składa w imieniu wszystkich ten lub ci spośród Wykonawców składających wspólną ofertę, którzy spełniają dany warunek samodzi</w:t>
      </w:r>
      <w:r w:rsidR="00AA0429" w:rsidRPr="005B0F3E">
        <w:rPr>
          <w:rFonts w:ascii="Times New Roman" w:hAnsi="Times New Roman" w:cs="Times New Roman"/>
          <w:color w:val="000000"/>
        </w:rPr>
        <w:t>elnie bądź łącznie zgodnie z wy</w:t>
      </w:r>
      <w:r w:rsidR="007F230C" w:rsidRPr="005B0F3E">
        <w:rPr>
          <w:rFonts w:ascii="Times New Roman" w:hAnsi="Times New Roman" w:cs="Times New Roman"/>
          <w:color w:val="000000"/>
        </w:rPr>
        <w:t xml:space="preserve">maganiami określonymi przez Zamawiającego w niniejszym postępowaniu; </w:t>
      </w:r>
    </w:p>
    <w:p w:rsidR="007F230C" w:rsidRDefault="005B0F3E" w:rsidP="005F3005">
      <w:pPr>
        <w:pStyle w:val="Akapitzlist"/>
        <w:numPr>
          <w:ilvl w:val="1"/>
          <w:numId w:val="15"/>
        </w:numPr>
        <w:jc w:val="both"/>
        <w:rPr>
          <w:rFonts w:ascii="Times New Roman" w:hAnsi="Times New Roman" w:cs="Times New Roman"/>
          <w:color w:val="000000"/>
        </w:rPr>
      </w:pPr>
      <w:r w:rsidRPr="005B0F3E">
        <w:rPr>
          <w:rFonts w:ascii="Times New Roman" w:hAnsi="Times New Roman" w:cs="Times New Roman"/>
          <w:color w:val="000000"/>
        </w:rPr>
        <w:t>w</w:t>
      </w:r>
      <w:r>
        <w:rPr>
          <w:rFonts w:ascii="Times New Roman" w:hAnsi="Times New Roman" w:cs="Times New Roman"/>
          <w:color w:val="000000"/>
        </w:rPr>
        <w:t xml:space="preserve"> </w:t>
      </w:r>
      <w:r w:rsidR="007F230C" w:rsidRPr="005B0F3E">
        <w:rPr>
          <w:rFonts w:ascii="Times New Roman" w:hAnsi="Times New Roman" w:cs="Times New Roman"/>
          <w:color w:val="000000"/>
        </w:rPr>
        <w:t xml:space="preserve">celu wykazania braku podstaw do wykluczenia z postępowania od Wykonawców składających wspólną ofertę oświadczenia i dokumenty wymienione w pkt </w:t>
      </w:r>
      <w:r w:rsidR="001E588C">
        <w:rPr>
          <w:rFonts w:ascii="Times New Roman" w:hAnsi="Times New Roman" w:cs="Times New Roman"/>
          <w:color w:val="000000"/>
        </w:rPr>
        <w:t>3,</w:t>
      </w:r>
      <w:r w:rsidR="007F230C" w:rsidRPr="005B0F3E">
        <w:rPr>
          <w:rFonts w:ascii="Times New Roman" w:hAnsi="Times New Roman" w:cs="Times New Roman"/>
          <w:color w:val="000000"/>
        </w:rPr>
        <w:t xml:space="preserve"> składa każdy z Wykonawców wspólnie ubiegających się o udzielenie zamówienia; </w:t>
      </w:r>
    </w:p>
    <w:p w:rsidR="007F230C" w:rsidRDefault="001E588C" w:rsidP="005F3005">
      <w:pPr>
        <w:pStyle w:val="Akapitzlist"/>
        <w:numPr>
          <w:ilvl w:val="1"/>
          <w:numId w:val="15"/>
        </w:numPr>
        <w:jc w:val="both"/>
        <w:rPr>
          <w:rFonts w:ascii="Times New Roman" w:hAnsi="Times New Roman" w:cs="Times New Roman"/>
          <w:color w:val="000000"/>
        </w:rPr>
      </w:pPr>
      <w:r w:rsidRPr="001E588C">
        <w:rPr>
          <w:rFonts w:ascii="Times New Roman" w:hAnsi="Times New Roman" w:cs="Times New Roman"/>
          <w:color w:val="000000"/>
        </w:rPr>
        <w:lastRenderedPageBreak/>
        <w:t>z</w:t>
      </w:r>
      <w:r w:rsidR="00347CE5" w:rsidRPr="001E588C">
        <w:rPr>
          <w:rFonts w:ascii="Times New Roman" w:hAnsi="Times New Roman" w:cs="Times New Roman"/>
          <w:color w:val="000000" w:themeColor="text1"/>
        </w:rPr>
        <w:t xml:space="preserve">obowiązanie wskazane w pkt </w:t>
      </w:r>
      <w:r>
        <w:rPr>
          <w:rFonts w:ascii="Times New Roman" w:hAnsi="Times New Roman" w:cs="Times New Roman"/>
          <w:color w:val="000000" w:themeColor="text1"/>
        </w:rPr>
        <w:t>5.</w:t>
      </w:r>
      <w:r w:rsidR="007F230C" w:rsidRPr="001E588C">
        <w:rPr>
          <w:rFonts w:ascii="Times New Roman" w:hAnsi="Times New Roman" w:cs="Times New Roman"/>
          <w:color w:val="000000" w:themeColor="text1"/>
        </w:rPr>
        <w:t>2. poniżej, składa Pełnomocn</w:t>
      </w:r>
      <w:r w:rsidR="00347CE5" w:rsidRPr="001E588C">
        <w:rPr>
          <w:rFonts w:ascii="Times New Roman" w:hAnsi="Times New Roman" w:cs="Times New Roman"/>
          <w:color w:val="000000" w:themeColor="text1"/>
        </w:rPr>
        <w:t>ik w imieniu wszystkich Wykonaw</w:t>
      </w:r>
      <w:r w:rsidR="007F230C" w:rsidRPr="001E588C">
        <w:rPr>
          <w:rFonts w:ascii="Times New Roman" w:hAnsi="Times New Roman" w:cs="Times New Roman"/>
          <w:color w:val="000000" w:themeColor="text1"/>
        </w:rPr>
        <w:t>ców wspólnie ubiegających się o udzielenie zamówienia</w:t>
      </w:r>
      <w:r w:rsidR="007F230C" w:rsidRPr="001E588C">
        <w:rPr>
          <w:rFonts w:ascii="Times New Roman" w:hAnsi="Times New Roman" w:cs="Times New Roman"/>
          <w:color w:val="000000"/>
        </w:rPr>
        <w:t xml:space="preserve">. </w:t>
      </w:r>
    </w:p>
    <w:p w:rsidR="001E588C" w:rsidRDefault="001E588C" w:rsidP="005F3005">
      <w:pPr>
        <w:pStyle w:val="Akapitzlist"/>
        <w:jc w:val="both"/>
        <w:rPr>
          <w:rFonts w:ascii="Times New Roman" w:hAnsi="Times New Roman" w:cs="Times New Roman"/>
          <w:color w:val="000000"/>
        </w:rPr>
      </w:pPr>
    </w:p>
    <w:p w:rsidR="00AA0429" w:rsidRPr="001E588C" w:rsidRDefault="00AA0429" w:rsidP="005F3005">
      <w:pPr>
        <w:pStyle w:val="Akapitzlist"/>
        <w:numPr>
          <w:ilvl w:val="0"/>
          <w:numId w:val="15"/>
        </w:numPr>
        <w:jc w:val="both"/>
        <w:rPr>
          <w:rFonts w:ascii="Times New Roman" w:hAnsi="Times New Roman" w:cs="Times New Roman"/>
          <w:color w:val="000000"/>
        </w:rPr>
      </w:pPr>
      <w:r w:rsidRPr="001E588C">
        <w:rPr>
          <w:rFonts w:ascii="Times New Roman" w:hAnsi="Times New Roman" w:cs="Times New Roman"/>
          <w:b/>
          <w:bCs/>
          <w:color w:val="000000"/>
        </w:rPr>
        <w:t xml:space="preserve">Informacja dla Wykonawców polegających na zasobach podmiotów, na zasadach określonych w art. 22a ustawy </w:t>
      </w:r>
      <w:proofErr w:type="spellStart"/>
      <w:r w:rsidRPr="001E588C">
        <w:rPr>
          <w:rFonts w:ascii="Times New Roman" w:hAnsi="Times New Roman" w:cs="Times New Roman"/>
          <w:b/>
          <w:bCs/>
          <w:color w:val="000000"/>
        </w:rPr>
        <w:t>Pzp</w:t>
      </w:r>
      <w:proofErr w:type="spellEnd"/>
      <w:r w:rsidRPr="001E588C">
        <w:rPr>
          <w:rFonts w:ascii="Times New Roman" w:hAnsi="Times New Roman" w:cs="Times New Roman"/>
          <w:b/>
          <w:bCs/>
          <w:color w:val="000000"/>
        </w:rPr>
        <w:t xml:space="preserve"> oraz zamierzających powierzyć wykonanie części zamówienia podwykonawcom: </w:t>
      </w:r>
    </w:p>
    <w:p w:rsidR="000F71C3" w:rsidRDefault="001E588C" w:rsidP="005F3005">
      <w:pPr>
        <w:pStyle w:val="Akapitzlist"/>
        <w:numPr>
          <w:ilvl w:val="1"/>
          <w:numId w:val="15"/>
        </w:numPr>
        <w:jc w:val="both"/>
        <w:rPr>
          <w:rFonts w:ascii="Times New Roman" w:hAnsi="Times New Roman" w:cs="Times New Roman"/>
          <w:color w:val="000000"/>
        </w:rPr>
      </w:pPr>
      <w:r>
        <w:rPr>
          <w:rFonts w:ascii="Times New Roman" w:hAnsi="Times New Roman" w:cs="Times New Roman"/>
          <w:bCs/>
          <w:color w:val="000000"/>
        </w:rPr>
        <w:t>W</w:t>
      </w:r>
      <w:r w:rsidR="000F71C3" w:rsidRPr="004A7F47">
        <w:rPr>
          <w:rFonts w:ascii="Times New Roman" w:hAnsi="Times New Roman" w:cs="Times New Roman"/>
          <w:color w:val="000000"/>
        </w:rPr>
        <w:t xml:space="preserve">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0F71C3" w:rsidRDefault="001E588C" w:rsidP="005F3005">
      <w:pPr>
        <w:pStyle w:val="Akapitzlist"/>
        <w:numPr>
          <w:ilvl w:val="1"/>
          <w:numId w:val="15"/>
        </w:numPr>
        <w:jc w:val="both"/>
        <w:rPr>
          <w:rFonts w:ascii="Times New Roman" w:hAnsi="Times New Roman" w:cs="Times New Roman"/>
          <w:color w:val="000000"/>
        </w:rPr>
      </w:pPr>
      <w:r w:rsidRPr="001E588C">
        <w:rPr>
          <w:rFonts w:ascii="Times New Roman" w:hAnsi="Times New Roman" w:cs="Times New Roman"/>
          <w:color w:val="000000"/>
        </w:rPr>
        <w:t>W</w:t>
      </w:r>
      <w:r w:rsidR="000F71C3" w:rsidRPr="001E588C">
        <w:rPr>
          <w:rFonts w:ascii="Times New Roman" w:hAnsi="Times New Roman" w:cs="Times New Roman"/>
          <w:color w:val="000000"/>
        </w:rPr>
        <w:t xml:space="preserve">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zmówienia - zobowiązanie powinno być podpisane przez osoby upoważnione do reprezentowania tych podmiotów i należy je złożyć wraz z ofertą; </w:t>
      </w:r>
    </w:p>
    <w:p w:rsidR="000F71C3" w:rsidRDefault="001E588C" w:rsidP="005F3005">
      <w:pPr>
        <w:pStyle w:val="Akapitzlist"/>
        <w:numPr>
          <w:ilvl w:val="1"/>
          <w:numId w:val="15"/>
        </w:numPr>
        <w:jc w:val="both"/>
        <w:rPr>
          <w:rFonts w:ascii="Times New Roman" w:hAnsi="Times New Roman" w:cs="Times New Roman"/>
          <w:color w:val="000000"/>
        </w:rPr>
      </w:pPr>
      <w:r w:rsidRPr="001E588C">
        <w:rPr>
          <w:rFonts w:ascii="Times New Roman" w:hAnsi="Times New Roman" w:cs="Times New Roman"/>
          <w:color w:val="000000"/>
        </w:rPr>
        <w:t>Z</w:t>
      </w:r>
      <w:r w:rsidR="000F71C3" w:rsidRPr="001E588C">
        <w:rPr>
          <w:rFonts w:ascii="Times New Roman" w:hAnsi="Times New Roman" w:cs="Times New Roman"/>
          <w:color w:val="000000"/>
        </w:rPr>
        <w:t xml:space="preserve">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ustawy </w:t>
      </w:r>
      <w:proofErr w:type="spellStart"/>
      <w:r w:rsidR="000F71C3" w:rsidRPr="001E588C">
        <w:rPr>
          <w:rFonts w:ascii="Times New Roman" w:hAnsi="Times New Roman" w:cs="Times New Roman"/>
          <w:color w:val="000000"/>
        </w:rPr>
        <w:t>Pzp</w:t>
      </w:r>
      <w:proofErr w:type="spellEnd"/>
      <w:r w:rsidR="000F71C3" w:rsidRPr="001E588C">
        <w:rPr>
          <w:rFonts w:ascii="Times New Roman" w:hAnsi="Times New Roman" w:cs="Times New Roman"/>
          <w:color w:val="000000"/>
        </w:rPr>
        <w:t xml:space="preserve"> oraz, o których mowa w</w:t>
      </w:r>
      <w:r>
        <w:rPr>
          <w:rFonts w:ascii="Times New Roman" w:hAnsi="Times New Roman" w:cs="Times New Roman"/>
          <w:color w:val="000000"/>
        </w:rPr>
        <w:t xml:space="preserve"> SIWZ </w:t>
      </w:r>
      <w:r w:rsidR="000F71C3" w:rsidRPr="001E588C">
        <w:rPr>
          <w:rFonts w:ascii="Times New Roman" w:hAnsi="Times New Roman" w:cs="Times New Roman"/>
          <w:color w:val="000000"/>
        </w:rPr>
        <w:t xml:space="preserve"> pkt </w:t>
      </w:r>
      <w:r>
        <w:rPr>
          <w:rFonts w:ascii="Times New Roman" w:hAnsi="Times New Roman" w:cs="Times New Roman"/>
          <w:color w:val="000000"/>
        </w:rPr>
        <w:t>2</w:t>
      </w:r>
      <w:r w:rsidR="000F71C3" w:rsidRPr="001E588C">
        <w:rPr>
          <w:rFonts w:ascii="Times New Roman" w:hAnsi="Times New Roman" w:cs="Times New Roman"/>
          <w:color w:val="000000"/>
        </w:rPr>
        <w:t xml:space="preserve"> powyżej; </w:t>
      </w:r>
    </w:p>
    <w:p w:rsidR="001E588C" w:rsidRDefault="001E588C" w:rsidP="005F3005">
      <w:pPr>
        <w:pStyle w:val="Akapitzlist"/>
        <w:numPr>
          <w:ilvl w:val="1"/>
          <w:numId w:val="15"/>
        </w:numPr>
        <w:jc w:val="both"/>
        <w:rPr>
          <w:rFonts w:ascii="Times New Roman" w:hAnsi="Times New Roman" w:cs="Times New Roman"/>
          <w:color w:val="000000"/>
        </w:rPr>
      </w:pPr>
      <w:r w:rsidRPr="001E588C">
        <w:rPr>
          <w:rFonts w:ascii="Times New Roman" w:hAnsi="Times New Roman" w:cs="Times New Roman"/>
          <w:color w:val="000000"/>
        </w:rPr>
        <w:t xml:space="preserve">W </w:t>
      </w:r>
      <w:r w:rsidR="000F71C3" w:rsidRPr="001E588C">
        <w:rPr>
          <w:rFonts w:ascii="Times New Roman" w:hAnsi="Times New Roman" w:cs="Times New Roman"/>
          <w:color w:val="000000"/>
        </w:rPr>
        <w:t xml:space="preserve">odniesieniu do warunków dotyczących wykształcenia, kwalifikacji zawodowych lub doświadczenia, Wykonawca może polegać na zdolnościach innych podmiotów, jeśli podmioty te zrealizują roboty budowlane, do realizacji których te zdolności są wymagane. </w:t>
      </w:r>
    </w:p>
    <w:p w:rsidR="001E588C" w:rsidRDefault="001E588C" w:rsidP="005F3005">
      <w:pPr>
        <w:pStyle w:val="Akapitzlist"/>
        <w:numPr>
          <w:ilvl w:val="1"/>
          <w:numId w:val="15"/>
        </w:numPr>
        <w:jc w:val="both"/>
        <w:rPr>
          <w:rFonts w:ascii="Times New Roman" w:hAnsi="Times New Roman" w:cs="Times New Roman"/>
          <w:color w:val="000000"/>
        </w:rPr>
      </w:pPr>
      <w:r>
        <w:rPr>
          <w:rFonts w:ascii="Times New Roman" w:hAnsi="Times New Roman" w:cs="Times New Roman"/>
          <w:color w:val="000000"/>
        </w:rPr>
        <w:t xml:space="preserve"> </w:t>
      </w:r>
      <w:r w:rsidR="000F71C3" w:rsidRPr="001E588C">
        <w:rPr>
          <w:rFonts w:ascii="Times New Roman" w:hAnsi="Times New Roman" w:cs="Times New Roman"/>
          <w:color w:val="000000"/>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0F71C3" w:rsidRDefault="001E588C" w:rsidP="005F3005">
      <w:pPr>
        <w:pStyle w:val="Akapitzlist"/>
        <w:numPr>
          <w:ilvl w:val="1"/>
          <w:numId w:val="15"/>
        </w:numPr>
        <w:jc w:val="both"/>
        <w:rPr>
          <w:rFonts w:ascii="Times New Roman" w:hAnsi="Times New Roman" w:cs="Times New Roman"/>
          <w:color w:val="000000"/>
        </w:rPr>
      </w:pPr>
      <w:r w:rsidRPr="001E588C">
        <w:rPr>
          <w:rFonts w:ascii="Times New Roman" w:hAnsi="Times New Roman" w:cs="Times New Roman"/>
          <w:color w:val="000000"/>
        </w:rPr>
        <w:t>J</w:t>
      </w:r>
      <w:r w:rsidR="000F71C3" w:rsidRPr="001E588C">
        <w:rPr>
          <w:rFonts w:ascii="Times New Roman" w:hAnsi="Times New Roman" w:cs="Times New Roman"/>
          <w:color w:val="000000"/>
        </w:rPr>
        <w:t>eżeli zdolności techniczne lub zawodowe lub sytuacja ekonomiczna lub finansowa,</w:t>
      </w:r>
      <w:r w:rsidR="004E17FE">
        <w:rPr>
          <w:rFonts w:ascii="Times New Roman" w:hAnsi="Times New Roman" w:cs="Times New Roman"/>
          <w:color w:val="000000"/>
        </w:rPr>
        <w:t xml:space="preserve"> podmiotu, o którym mowa w pkt 5</w:t>
      </w:r>
      <w:r w:rsidR="000F71C3" w:rsidRPr="001E588C">
        <w:rPr>
          <w:rFonts w:ascii="Times New Roman" w:hAnsi="Times New Roman" w:cs="Times New Roman"/>
          <w:color w:val="000000"/>
        </w:rPr>
        <w:t xml:space="preserve">.1. powyżej, nie potwierdzą spełnienia przez Wykonawcę warunków udziału w postępowaniu lub zachodzą wobec tych podmiotów podstawy wykluczenia, Zamawiający zażąda, aby Wykonawca w terminie określonym przez Zamawiającego: </w:t>
      </w:r>
    </w:p>
    <w:p w:rsidR="001E588C" w:rsidRDefault="001E588C" w:rsidP="005F3005">
      <w:pPr>
        <w:pStyle w:val="Akapitzlist"/>
        <w:numPr>
          <w:ilvl w:val="2"/>
          <w:numId w:val="15"/>
        </w:numPr>
        <w:jc w:val="both"/>
        <w:rPr>
          <w:rFonts w:ascii="Times New Roman" w:hAnsi="Times New Roman" w:cs="Times New Roman"/>
          <w:color w:val="000000"/>
        </w:rPr>
      </w:pPr>
      <w:r w:rsidRPr="001E588C">
        <w:rPr>
          <w:rFonts w:ascii="Times New Roman" w:hAnsi="Times New Roman" w:cs="Times New Roman"/>
          <w:color w:val="000000"/>
        </w:rPr>
        <w:t>z</w:t>
      </w:r>
      <w:r w:rsidR="000F71C3" w:rsidRPr="001E588C">
        <w:rPr>
          <w:rFonts w:ascii="Times New Roman" w:hAnsi="Times New Roman" w:cs="Times New Roman"/>
          <w:color w:val="000000"/>
        </w:rPr>
        <w:t>astąpił ten podmiot innym podmiotem lub podmiotami lub</w:t>
      </w:r>
    </w:p>
    <w:p w:rsidR="000F71C3" w:rsidRDefault="001E588C" w:rsidP="005F3005">
      <w:pPr>
        <w:pStyle w:val="Akapitzlist"/>
        <w:numPr>
          <w:ilvl w:val="2"/>
          <w:numId w:val="15"/>
        </w:numPr>
        <w:jc w:val="both"/>
        <w:rPr>
          <w:rFonts w:ascii="Times New Roman" w:hAnsi="Times New Roman" w:cs="Times New Roman"/>
          <w:color w:val="000000"/>
        </w:rPr>
      </w:pPr>
      <w:r>
        <w:rPr>
          <w:rFonts w:ascii="Times New Roman" w:hAnsi="Times New Roman" w:cs="Times New Roman"/>
          <w:color w:val="000000"/>
        </w:rPr>
        <w:t>zobowiązał</w:t>
      </w:r>
      <w:r w:rsidR="000F71C3" w:rsidRPr="001E588C">
        <w:rPr>
          <w:rFonts w:ascii="Times New Roman" w:hAnsi="Times New Roman" w:cs="Times New Roman"/>
          <w:color w:val="000000"/>
        </w:rPr>
        <w:t xml:space="preserve"> się do osobistego wykonania odpowiedniej części zamówienia, jeżeli wykaże zdolności techniczne lub zawodowe lub sytuację finansową lub eko</w:t>
      </w:r>
      <w:r>
        <w:rPr>
          <w:rFonts w:ascii="Times New Roman" w:hAnsi="Times New Roman" w:cs="Times New Roman"/>
          <w:color w:val="000000"/>
        </w:rPr>
        <w:t>nomicz</w:t>
      </w:r>
      <w:r w:rsidR="004E17FE">
        <w:rPr>
          <w:rFonts w:ascii="Times New Roman" w:hAnsi="Times New Roman" w:cs="Times New Roman"/>
          <w:color w:val="000000"/>
        </w:rPr>
        <w:t xml:space="preserve">ną, o których mowa w SIWZ  pkt </w:t>
      </w:r>
      <w:r w:rsidR="000F71C3" w:rsidRPr="001E588C">
        <w:rPr>
          <w:rFonts w:ascii="Times New Roman" w:hAnsi="Times New Roman" w:cs="Times New Roman"/>
          <w:color w:val="000000"/>
        </w:rPr>
        <w:t xml:space="preserve">1. powyżej. </w:t>
      </w:r>
    </w:p>
    <w:p w:rsidR="001E588C" w:rsidRDefault="001E588C" w:rsidP="005F3005">
      <w:pPr>
        <w:pStyle w:val="Akapitzlist"/>
        <w:numPr>
          <w:ilvl w:val="1"/>
          <w:numId w:val="15"/>
        </w:numPr>
        <w:jc w:val="both"/>
        <w:rPr>
          <w:rFonts w:ascii="Times New Roman" w:hAnsi="Times New Roman" w:cs="Times New Roman"/>
          <w:color w:val="000000"/>
        </w:rPr>
      </w:pPr>
      <w:r w:rsidRPr="001E588C">
        <w:rPr>
          <w:rFonts w:ascii="Times New Roman" w:hAnsi="Times New Roman" w:cs="Times New Roman"/>
          <w:color w:val="000000"/>
        </w:rPr>
        <w:t>W</w:t>
      </w:r>
      <w:r w:rsidR="000F71C3" w:rsidRPr="001E588C">
        <w:rPr>
          <w:rFonts w:ascii="Times New Roman" w:hAnsi="Times New Roman" w:cs="Times New Roman"/>
          <w:color w:val="000000"/>
        </w:rPr>
        <w:t xml:space="preserve"> celu oceny, czy Wykonawca polegając na zdolnościach lub sytuacji innych podmiotów na zasadach określonych w art. 22a ustawy </w:t>
      </w:r>
      <w:proofErr w:type="spellStart"/>
      <w:r w:rsidR="000F71C3" w:rsidRPr="001E588C">
        <w:rPr>
          <w:rFonts w:ascii="Times New Roman" w:hAnsi="Times New Roman" w:cs="Times New Roman"/>
          <w:color w:val="000000"/>
        </w:rPr>
        <w:t>Pzp</w:t>
      </w:r>
      <w:proofErr w:type="spellEnd"/>
      <w:r w:rsidR="000F71C3" w:rsidRPr="001E588C">
        <w:rPr>
          <w:rFonts w:ascii="Times New Roman" w:hAnsi="Times New Roman" w:cs="Times New Roman"/>
          <w:color w:val="000000"/>
        </w:rPr>
        <w:t>, będzie dysponował niezbędnymi zasobami w stopniu umożliwiającym należyte wykonanie zamówienia publicznego oraz oceny, czy stosunek łączący Wykonawcę z tymi podmiotami gwarantuje rzeczywisty dostęp do ich zasobów, Zamawiający żąda dokumentów dotyczących:</w:t>
      </w:r>
    </w:p>
    <w:p w:rsidR="001E588C" w:rsidRDefault="001E588C" w:rsidP="005F3005">
      <w:pPr>
        <w:pStyle w:val="Akapitzlist"/>
        <w:numPr>
          <w:ilvl w:val="2"/>
          <w:numId w:val="15"/>
        </w:numPr>
        <w:jc w:val="both"/>
        <w:rPr>
          <w:rFonts w:ascii="Times New Roman" w:hAnsi="Times New Roman" w:cs="Times New Roman"/>
        </w:rPr>
      </w:pPr>
      <w:r>
        <w:rPr>
          <w:rFonts w:ascii="Times New Roman" w:hAnsi="Times New Roman" w:cs="Times New Roman"/>
          <w:color w:val="000000"/>
        </w:rPr>
        <w:t>z</w:t>
      </w:r>
      <w:r w:rsidR="000F71C3" w:rsidRPr="004A7F47">
        <w:rPr>
          <w:rFonts w:ascii="Times New Roman" w:hAnsi="Times New Roman" w:cs="Times New Roman"/>
        </w:rPr>
        <w:t>akresu dostępnych Wykonawcy zasobów innego podmiotu;</w:t>
      </w:r>
    </w:p>
    <w:p w:rsidR="000F71C3" w:rsidRDefault="001E588C" w:rsidP="005F3005">
      <w:pPr>
        <w:pStyle w:val="Akapitzlist"/>
        <w:numPr>
          <w:ilvl w:val="2"/>
          <w:numId w:val="15"/>
        </w:numPr>
        <w:jc w:val="both"/>
        <w:rPr>
          <w:rFonts w:ascii="Times New Roman" w:hAnsi="Times New Roman" w:cs="Times New Roman"/>
          <w:color w:val="000000"/>
        </w:rPr>
      </w:pPr>
      <w:r w:rsidRPr="001E588C">
        <w:rPr>
          <w:rFonts w:ascii="Times New Roman" w:hAnsi="Times New Roman" w:cs="Times New Roman"/>
          <w:color w:val="000000"/>
        </w:rPr>
        <w:t>s</w:t>
      </w:r>
      <w:r w:rsidR="000F71C3" w:rsidRPr="001E588C">
        <w:rPr>
          <w:rFonts w:ascii="Times New Roman" w:hAnsi="Times New Roman" w:cs="Times New Roman"/>
          <w:color w:val="000000"/>
        </w:rPr>
        <w:t>posobu wykorzystania zasobów innego podmiotu, przez Wykonawcę, przy wykonywaniu zamówienia publicznego;</w:t>
      </w:r>
    </w:p>
    <w:p w:rsidR="000F71C3" w:rsidRDefault="001E588C" w:rsidP="005F3005">
      <w:pPr>
        <w:pStyle w:val="Akapitzlist"/>
        <w:numPr>
          <w:ilvl w:val="2"/>
          <w:numId w:val="15"/>
        </w:numPr>
        <w:jc w:val="both"/>
        <w:rPr>
          <w:rFonts w:ascii="Times New Roman" w:hAnsi="Times New Roman" w:cs="Times New Roman"/>
          <w:color w:val="000000"/>
        </w:rPr>
      </w:pPr>
      <w:r w:rsidRPr="001E588C">
        <w:rPr>
          <w:rFonts w:ascii="Times New Roman" w:hAnsi="Times New Roman" w:cs="Times New Roman"/>
          <w:color w:val="000000"/>
        </w:rPr>
        <w:t>z</w:t>
      </w:r>
      <w:r w:rsidR="000F71C3" w:rsidRPr="001E588C">
        <w:rPr>
          <w:rFonts w:ascii="Times New Roman" w:hAnsi="Times New Roman" w:cs="Times New Roman"/>
          <w:color w:val="000000"/>
        </w:rPr>
        <w:t>akresu i okresu udziału innego podmiotu przy wykonywaniu zamówienia publicznego;</w:t>
      </w:r>
    </w:p>
    <w:p w:rsidR="000F71C3" w:rsidRDefault="001E588C" w:rsidP="005F3005">
      <w:pPr>
        <w:pStyle w:val="Akapitzlist"/>
        <w:numPr>
          <w:ilvl w:val="2"/>
          <w:numId w:val="15"/>
        </w:numPr>
        <w:jc w:val="both"/>
        <w:rPr>
          <w:rFonts w:ascii="Times New Roman" w:hAnsi="Times New Roman" w:cs="Times New Roman"/>
          <w:color w:val="000000"/>
        </w:rPr>
      </w:pPr>
      <w:r w:rsidRPr="001E588C">
        <w:rPr>
          <w:rFonts w:ascii="Times New Roman" w:hAnsi="Times New Roman" w:cs="Times New Roman"/>
          <w:color w:val="000000"/>
        </w:rPr>
        <w:lastRenderedPageBreak/>
        <w:t>c</w:t>
      </w:r>
      <w:r w:rsidR="000F71C3" w:rsidRPr="001E588C">
        <w:rPr>
          <w:rFonts w:ascii="Times New Roman" w:hAnsi="Times New Roman" w:cs="Times New Roman"/>
          <w:color w:val="000000"/>
        </w:rPr>
        <w:t>zy podmiot, na zdolnościach, którego Wykonawca polega w odniesieniu do warunków udziału w postępowaniu dotyczących wykształcenia, kwalifikacji zawodowych lub do-świadczenia, zrealizuje roboty budowlane lub usługi, których wskazane zdolności dotyczą.</w:t>
      </w:r>
    </w:p>
    <w:p w:rsidR="000F71C3" w:rsidRDefault="00471206" w:rsidP="005F3005">
      <w:pPr>
        <w:pStyle w:val="Akapitzlist"/>
        <w:numPr>
          <w:ilvl w:val="0"/>
          <w:numId w:val="15"/>
        </w:numPr>
        <w:jc w:val="both"/>
        <w:rPr>
          <w:rFonts w:ascii="Times New Roman" w:hAnsi="Times New Roman" w:cs="Times New Roman"/>
          <w:color w:val="000000"/>
        </w:rPr>
      </w:pPr>
      <w:r>
        <w:rPr>
          <w:rFonts w:ascii="Times New Roman" w:hAnsi="Times New Roman" w:cs="Times New Roman"/>
          <w:color w:val="000000"/>
        </w:rPr>
        <w:t>W</w:t>
      </w:r>
      <w:r w:rsidR="000F71C3" w:rsidRPr="004A7F47">
        <w:rPr>
          <w:rFonts w:ascii="Times New Roman" w:hAnsi="Times New Roman" w:cs="Times New Roman"/>
          <w:color w:val="000000"/>
        </w:rPr>
        <w:t>ykonawca, który powołuje się na zasoby innych podmiotów, w celu wykazania braku istnienia wobec nich podstaw wykluczenia oraz spełniania, w zakresie, w jakim powołuje się na ich zasoby, warunków udziału w postępowaniu, zamieszcza informacje o tych podmiotach w oświa</w:t>
      </w:r>
      <w:r>
        <w:rPr>
          <w:rFonts w:ascii="Times New Roman" w:hAnsi="Times New Roman" w:cs="Times New Roman"/>
          <w:color w:val="000000"/>
        </w:rPr>
        <w:t>dczeniu, o którym  mowa w pkt 1. i pkt 2</w:t>
      </w:r>
      <w:r w:rsidR="000F71C3" w:rsidRPr="004A7F47">
        <w:rPr>
          <w:rFonts w:ascii="Times New Roman" w:hAnsi="Times New Roman" w:cs="Times New Roman"/>
          <w:color w:val="000000"/>
        </w:rPr>
        <w:t xml:space="preserve">.1. powyżej. </w:t>
      </w:r>
    </w:p>
    <w:p w:rsidR="00C25A5D" w:rsidRPr="00471206" w:rsidRDefault="00471206" w:rsidP="005F3005">
      <w:pPr>
        <w:pStyle w:val="Akapitzlist"/>
        <w:numPr>
          <w:ilvl w:val="0"/>
          <w:numId w:val="15"/>
        </w:numPr>
        <w:jc w:val="both"/>
        <w:rPr>
          <w:rFonts w:ascii="Times New Roman" w:hAnsi="Times New Roman" w:cs="Times New Roman"/>
          <w:color w:val="000000"/>
        </w:rPr>
      </w:pPr>
      <w:r w:rsidRPr="00471206">
        <w:rPr>
          <w:rFonts w:ascii="Times New Roman" w:hAnsi="Times New Roman" w:cs="Times New Roman"/>
          <w:color w:val="000000"/>
        </w:rPr>
        <w:t>P</w:t>
      </w:r>
      <w:r w:rsidR="00C25A5D" w:rsidRPr="00471206">
        <w:rPr>
          <w:rFonts w:ascii="Times New Roman" w:hAnsi="Times New Roman" w:cs="Times New Roman"/>
          <w:b/>
          <w:bCs/>
          <w:color w:val="000000"/>
        </w:rPr>
        <w:t xml:space="preserve">ozostałe informacje dotyczące oświadczeń lub dokumentów: </w:t>
      </w:r>
    </w:p>
    <w:p w:rsidR="00471206" w:rsidRDefault="00471206" w:rsidP="005F3005">
      <w:pPr>
        <w:pStyle w:val="Akapitzlist"/>
        <w:numPr>
          <w:ilvl w:val="1"/>
          <w:numId w:val="15"/>
        </w:numPr>
        <w:jc w:val="both"/>
        <w:rPr>
          <w:rFonts w:ascii="Times New Roman" w:hAnsi="Times New Roman" w:cs="Times New Roman"/>
          <w:color w:val="000000"/>
        </w:rPr>
      </w:pPr>
      <w:r>
        <w:rPr>
          <w:rFonts w:ascii="Times New Roman" w:hAnsi="Times New Roman" w:cs="Times New Roman"/>
          <w:color w:val="000000"/>
        </w:rPr>
        <w:t>w</w:t>
      </w:r>
      <w:r w:rsidR="00C25A5D" w:rsidRPr="004A7F47">
        <w:rPr>
          <w:rFonts w:ascii="Times New Roman" w:hAnsi="Times New Roman" w:cs="Times New Roman"/>
          <w:color w:val="000000"/>
        </w:rPr>
        <w:t xml:space="preserve"> przypadku wskazania przez Wykonawcę dostępności oświadczeń lub do</w:t>
      </w:r>
      <w:r>
        <w:rPr>
          <w:rFonts w:ascii="Times New Roman" w:hAnsi="Times New Roman" w:cs="Times New Roman"/>
          <w:color w:val="000000"/>
        </w:rPr>
        <w:t>kumentów, o których mowa w pkt 1</w:t>
      </w:r>
      <w:r w:rsidR="00C25A5D" w:rsidRPr="004A7F47">
        <w:rPr>
          <w:rFonts w:ascii="Times New Roman" w:hAnsi="Times New Roman" w:cs="Times New Roman"/>
          <w:color w:val="000000"/>
        </w:rPr>
        <w:t xml:space="preserve">. i </w:t>
      </w:r>
      <w:r>
        <w:rPr>
          <w:rFonts w:ascii="Times New Roman" w:hAnsi="Times New Roman" w:cs="Times New Roman"/>
          <w:color w:val="000000"/>
        </w:rPr>
        <w:t>pkt 2</w:t>
      </w:r>
      <w:r w:rsidR="00C25A5D" w:rsidRPr="004A7F47">
        <w:rPr>
          <w:rFonts w:ascii="Times New Roman" w:hAnsi="Times New Roman" w:cs="Times New Roman"/>
          <w:color w:val="000000"/>
        </w:rPr>
        <w:t>., z wyjątkie</w:t>
      </w:r>
      <w:r>
        <w:rPr>
          <w:rFonts w:ascii="Times New Roman" w:hAnsi="Times New Roman" w:cs="Times New Roman"/>
          <w:color w:val="000000"/>
        </w:rPr>
        <w:t xml:space="preserve">m oświadczeń wskazanych w pkt </w:t>
      </w:r>
      <w:r w:rsidR="00C25A5D" w:rsidRPr="004A7F47">
        <w:rPr>
          <w:rFonts w:ascii="Times New Roman" w:hAnsi="Times New Roman" w:cs="Times New Roman"/>
          <w:color w:val="000000"/>
        </w:rPr>
        <w:t xml:space="preserve">1. i </w:t>
      </w:r>
      <w:r>
        <w:rPr>
          <w:rFonts w:ascii="Times New Roman" w:hAnsi="Times New Roman" w:cs="Times New Roman"/>
          <w:color w:val="000000"/>
        </w:rPr>
        <w:t>2</w:t>
      </w:r>
      <w:r w:rsidR="00C25A5D" w:rsidRPr="004A7F47">
        <w:rPr>
          <w:rFonts w:ascii="Times New Roman" w:hAnsi="Times New Roman" w:cs="Times New Roman"/>
          <w:color w:val="000000"/>
        </w:rPr>
        <w:t>. powyżej, w formie elektronicznej pod określonymi adresami internetowymi ogólnodostępnych i bezpłatnych baz danych, Zamawiający pobierze samodzielnie z tych baz danych wskazane przez Wykonawcę oświadczenia lub dokumenty. Zamawiający może zażądać od Wykonawcy przedstawienia tłumaczenia na język polski wskazanych przez Wykonawcę i pobranych samodzielnie przez Zamawiającego dokumentów;</w:t>
      </w:r>
    </w:p>
    <w:p w:rsidR="00C25A5D" w:rsidRDefault="00471206" w:rsidP="005F3005">
      <w:pPr>
        <w:pStyle w:val="Akapitzlist"/>
        <w:numPr>
          <w:ilvl w:val="1"/>
          <w:numId w:val="15"/>
        </w:numPr>
        <w:jc w:val="both"/>
        <w:rPr>
          <w:rFonts w:ascii="Times New Roman" w:hAnsi="Times New Roman" w:cs="Times New Roman"/>
          <w:color w:val="000000"/>
        </w:rPr>
      </w:pPr>
      <w:r w:rsidRPr="00471206">
        <w:rPr>
          <w:rFonts w:ascii="Times New Roman" w:hAnsi="Times New Roman" w:cs="Times New Roman"/>
          <w:color w:val="000000"/>
        </w:rPr>
        <w:t>w</w:t>
      </w:r>
      <w:r w:rsidR="00C25A5D" w:rsidRPr="00471206">
        <w:rPr>
          <w:rFonts w:ascii="Times New Roman" w:hAnsi="Times New Roman" w:cs="Times New Roman"/>
          <w:color w:val="000000"/>
        </w:rPr>
        <w:t xml:space="preserve"> przypadku wskazania przez wykonawcę oświadczeń lub do</w:t>
      </w:r>
      <w:r w:rsidR="00BC71DC">
        <w:rPr>
          <w:rFonts w:ascii="Times New Roman" w:hAnsi="Times New Roman" w:cs="Times New Roman"/>
          <w:color w:val="000000"/>
        </w:rPr>
        <w:t>kumentów, o których mowa w pkt 1. i 2</w:t>
      </w:r>
      <w:r w:rsidR="00C25A5D" w:rsidRPr="00471206">
        <w:rPr>
          <w:rFonts w:ascii="Times New Roman" w:hAnsi="Times New Roman" w:cs="Times New Roman"/>
          <w:color w:val="000000"/>
        </w:rPr>
        <w:t>., z wyjątkie</w:t>
      </w:r>
      <w:r>
        <w:rPr>
          <w:rFonts w:ascii="Times New Roman" w:hAnsi="Times New Roman" w:cs="Times New Roman"/>
          <w:color w:val="000000"/>
        </w:rPr>
        <w:t xml:space="preserve">m oświadczeń wskazanych w pkt </w:t>
      </w:r>
      <w:r w:rsidR="00C25A5D" w:rsidRPr="00471206">
        <w:rPr>
          <w:rFonts w:ascii="Times New Roman" w:hAnsi="Times New Roman" w:cs="Times New Roman"/>
          <w:color w:val="000000"/>
        </w:rPr>
        <w:t xml:space="preserve">1. </w:t>
      </w:r>
      <w:r w:rsidR="00BC71DC">
        <w:rPr>
          <w:rFonts w:ascii="Times New Roman" w:hAnsi="Times New Roman" w:cs="Times New Roman"/>
          <w:color w:val="000000"/>
        </w:rPr>
        <w:t>i</w:t>
      </w:r>
      <w:r>
        <w:rPr>
          <w:rFonts w:ascii="Times New Roman" w:hAnsi="Times New Roman" w:cs="Times New Roman"/>
          <w:color w:val="000000"/>
        </w:rPr>
        <w:t xml:space="preserve"> pkt 2</w:t>
      </w:r>
      <w:r w:rsidR="00C25A5D" w:rsidRPr="00471206">
        <w:rPr>
          <w:rFonts w:ascii="Times New Roman" w:hAnsi="Times New Roman" w:cs="Times New Roman"/>
          <w:color w:val="000000"/>
        </w:rPr>
        <w:t xml:space="preserve">. powyżej, które znajdują się w posiadaniu Zamawiającego, w szczególności oświadczeń lub dokumentów przechowywanych przez Za-mawiającego zgodnie z art. 97 ust. 1 ustawy </w:t>
      </w:r>
      <w:proofErr w:type="spellStart"/>
      <w:r w:rsidR="00C25A5D" w:rsidRPr="00471206">
        <w:rPr>
          <w:rFonts w:ascii="Times New Roman" w:hAnsi="Times New Roman" w:cs="Times New Roman"/>
          <w:color w:val="000000"/>
        </w:rPr>
        <w:t>Pzp</w:t>
      </w:r>
      <w:proofErr w:type="spellEnd"/>
      <w:r w:rsidR="00C25A5D" w:rsidRPr="00471206">
        <w:rPr>
          <w:rFonts w:ascii="Times New Roman" w:hAnsi="Times New Roman" w:cs="Times New Roman"/>
          <w:color w:val="000000"/>
        </w:rPr>
        <w:t xml:space="preserve">, Zamawiający w celu potwierdzenia okoliczności, o których mowa w art. 25 ust. 1 pkt 1 i 3 ustawy </w:t>
      </w:r>
      <w:proofErr w:type="spellStart"/>
      <w:r w:rsidR="00C25A5D" w:rsidRPr="00471206">
        <w:rPr>
          <w:rFonts w:ascii="Times New Roman" w:hAnsi="Times New Roman" w:cs="Times New Roman"/>
          <w:color w:val="000000"/>
        </w:rPr>
        <w:t>Pzp</w:t>
      </w:r>
      <w:proofErr w:type="spellEnd"/>
      <w:r w:rsidR="00C25A5D" w:rsidRPr="00471206">
        <w:rPr>
          <w:rFonts w:ascii="Times New Roman" w:hAnsi="Times New Roman" w:cs="Times New Roman"/>
          <w:color w:val="000000"/>
        </w:rPr>
        <w:t xml:space="preserve">, skorzysta z posiadanych oświadczeń lub dokumentów, o ile są one aktualne; </w:t>
      </w:r>
    </w:p>
    <w:p w:rsidR="00EB4349" w:rsidRDefault="00471206" w:rsidP="005F3005">
      <w:pPr>
        <w:pStyle w:val="Akapitzlist"/>
        <w:numPr>
          <w:ilvl w:val="1"/>
          <w:numId w:val="15"/>
        </w:numPr>
        <w:jc w:val="both"/>
        <w:rPr>
          <w:rFonts w:ascii="Times New Roman" w:hAnsi="Times New Roman" w:cs="Times New Roman"/>
          <w:color w:val="000000"/>
        </w:rPr>
      </w:pPr>
      <w:r w:rsidRPr="00471206">
        <w:rPr>
          <w:rFonts w:ascii="Times New Roman" w:hAnsi="Times New Roman" w:cs="Times New Roman"/>
          <w:color w:val="000000"/>
        </w:rPr>
        <w:t>W</w:t>
      </w:r>
      <w:r w:rsidR="00C25A5D" w:rsidRPr="00471206">
        <w:rPr>
          <w:rFonts w:ascii="Times New Roman" w:hAnsi="Times New Roman" w:cs="Times New Roman"/>
          <w:color w:val="000000"/>
        </w:rPr>
        <w:t>ykonawca wpisany do urzędowego wykazu zatwierdzonych wykonawców lub Wykonawca certyfikowany przez jednostki certyfikujące spełniające wymogi europejskich norm certyfikacji może złożyć zaświadczenie o wpisie do urzędowego wykazu wydane przez właściwy organ lub certyfikat wydany przez właściwą jednostkę certyfikującą kraju, w którym Wykonawca ten ma siedzibę lub miejsce zamieszkania, wskazujące na dokumenty stanowiące podstawę wpisu lub uzyskania certyfikacji, w miejsce odpowiednich</w:t>
      </w:r>
      <w:r>
        <w:rPr>
          <w:rFonts w:ascii="Times New Roman" w:hAnsi="Times New Roman" w:cs="Times New Roman"/>
          <w:color w:val="000000"/>
        </w:rPr>
        <w:t xml:space="preserve"> dokumentów wymienionych w pkt 1. i pkt.2</w:t>
      </w:r>
      <w:r w:rsidR="00C25A5D" w:rsidRPr="00471206">
        <w:rPr>
          <w:rFonts w:ascii="Times New Roman" w:hAnsi="Times New Roman" w:cs="Times New Roman"/>
          <w:color w:val="000000"/>
        </w:rPr>
        <w:t xml:space="preserve">. powyżej. </w:t>
      </w:r>
    </w:p>
    <w:p w:rsidR="00471206" w:rsidRDefault="00471206" w:rsidP="005F3005">
      <w:pPr>
        <w:pStyle w:val="Akapitzlist"/>
        <w:numPr>
          <w:ilvl w:val="0"/>
          <w:numId w:val="15"/>
        </w:numPr>
        <w:jc w:val="both"/>
        <w:rPr>
          <w:rFonts w:ascii="Times New Roman" w:hAnsi="Times New Roman" w:cs="Times New Roman"/>
          <w:b/>
          <w:bCs/>
          <w:color w:val="000000"/>
        </w:rPr>
      </w:pPr>
      <w:r>
        <w:rPr>
          <w:rFonts w:ascii="Times New Roman" w:hAnsi="Times New Roman" w:cs="Times New Roman"/>
          <w:color w:val="000000"/>
        </w:rPr>
        <w:t>F</w:t>
      </w:r>
      <w:r w:rsidR="00C25A5D" w:rsidRPr="004A7F47">
        <w:rPr>
          <w:rFonts w:ascii="Times New Roman" w:hAnsi="Times New Roman" w:cs="Times New Roman"/>
          <w:b/>
          <w:bCs/>
          <w:color w:val="000000"/>
        </w:rPr>
        <w:t>orma dokumentów:</w:t>
      </w:r>
    </w:p>
    <w:p w:rsidR="000F71C3" w:rsidRDefault="00471206" w:rsidP="005F3005">
      <w:pPr>
        <w:pStyle w:val="Akapitzlist"/>
        <w:numPr>
          <w:ilvl w:val="1"/>
          <w:numId w:val="15"/>
        </w:numPr>
        <w:jc w:val="both"/>
        <w:rPr>
          <w:rFonts w:ascii="Times New Roman" w:hAnsi="Times New Roman" w:cs="Times New Roman"/>
          <w:color w:val="000000"/>
        </w:rPr>
      </w:pPr>
      <w:r w:rsidRPr="00471206">
        <w:rPr>
          <w:rFonts w:ascii="Times New Roman" w:hAnsi="Times New Roman" w:cs="Times New Roman"/>
          <w:color w:val="000000"/>
        </w:rPr>
        <w:t>o</w:t>
      </w:r>
      <w:r w:rsidR="000F71C3" w:rsidRPr="00471206">
        <w:rPr>
          <w:rFonts w:ascii="Times New Roman" w:hAnsi="Times New Roman" w:cs="Times New Roman"/>
          <w:color w:val="000000"/>
        </w:rPr>
        <w:t xml:space="preserve">świadczenia wymienione w pkt </w:t>
      </w:r>
      <w:r>
        <w:rPr>
          <w:rFonts w:ascii="Times New Roman" w:hAnsi="Times New Roman" w:cs="Times New Roman"/>
          <w:color w:val="000000"/>
        </w:rPr>
        <w:t>1</w:t>
      </w:r>
      <w:r w:rsidR="000F71C3" w:rsidRPr="00471206">
        <w:rPr>
          <w:rFonts w:ascii="Times New Roman" w:hAnsi="Times New Roman" w:cs="Times New Roman"/>
          <w:color w:val="000000"/>
        </w:rPr>
        <w:t xml:space="preserve">. i </w:t>
      </w:r>
      <w:r>
        <w:rPr>
          <w:rFonts w:ascii="Times New Roman" w:hAnsi="Times New Roman" w:cs="Times New Roman"/>
          <w:color w:val="000000"/>
        </w:rPr>
        <w:t>pkt 2</w:t>
      </w:r>
      <w:r w:rsidR="000F71C3" w:rsidRPr="00471206">
        <w:rPr>
          <w:rFonts w:ascii="Times New Roman" w:hAnsi="Times New Roman" w:cs="Times New Roman"/>
          <w:color w:val="000000"/>
        </w:rPr>
        <w:t xml:space="preserve">. niniejszego Rozdziału dotyczące Wykonawcy i innych podmiotów, na których zdolnościach lub sytuacji polega Wykonawca na zasadach określonych w art. 22a ustawy </w:t>
      </w:r>
      <w:proofErr w:type="spellStart"/>
      <w:r w:rsidR="000F71C3" w:rsidRPr="00471206">
        <w:rPr>
          <w:rFonts w:ascii="Times New Roman" w:hAnsi="Times New Roman" w:cs="Times New Roman"/>
          <w:color w:val="000000"/>
        </w:rPr>
        <w:t>Pzp</w:t>
      </w:r>
      <w:proofErr w:type="spellEnd"/>
      <w:r w:rsidR="000F71C3" w:rsidRPr="00471206">
        <w:rPr>
          <w:rFonts w:ascii="Times New Roman" w:hAnsi="Times New Roman" w:cs="Times New Roman"/>
          <w:color w:val="000000"/>
        </w:rPr>
        <w:t xml:space="preserve"> oraz dotyczące podwykonawcy, składane są w oryginale - również oświadczenia złożone w trybie art. 26 ust. 3 ustawy </w:t>
      </w:r>
      <w:proofErr w:type="spellStart"/>
      <w:r w:rsidR="000F71C3" w:rsidRPr="00471206">
        <w:rPr>
          <w:rFonts w:ascii="Times New Roman" w:hAnsi="Times New Roman" w:cs="Times New Roman"/>
          <w:color w:val="000000"/>
        </w:rPr>
        <w:t>Pzp</w:t>
      </w:r>
      <w:proofErr w:type="spellEnd"/>
      <w:r w:rsidR="000F71C3" w:rsidRPr="00471206">
        <w:rPr>
          <w:rFonts w:ascii="Times New Roman" w:hAnsi="Times New Roman" w:cs="Times New Roman"/>
          <w:color w:val="000000"/>
        </w:rPr>
        <w:t xml:space="preserve">, w trybie art. 26 ust. 4 oraz art. 90 ust. 1 ustawy </w:t>
      </w:r>
      <w:proofErr w:type="spellStart"/>
      <w:r w:rsidR="000F71C3" w:rsidRPr="00471206">
        <w:rPr>
          <w:rFonts w:ascii="Times New Roman" w:hAnsi="Times New Roman" w:cs="Times New Roman"/>
          <w:color w:val="000000"/>
        </w:rPr>
        <w:t>Pzp</w:t>
      </w:r>
      <w:proofErr w:type="spellEnd"/>
      <w:r w:rsidR="000F71C3" w:rsidRPr="00471206">
        <w:rPr>
          <w:rFonts w:ascii="Times New Roman" w:hAnsi="Times New Roman" w:cs="Times New Roman"/>
          <w:color w:val="000000"/>
        </w:rPr>
        <w:t xml:space="preserve">, a także dla zmiany lub wycofania oferty; </w:t>
      </w:r>
    </w:p>
    <w:p w:rsidR="000F71C3" w:rsidRDefault="00471206" w:rsidP="005F3005">
      <w:pPr>
        <w:pStyle w:val="Akapitzlist"/>
        <w:numPr>
          <w:ilvl w:val="1"/>
          <w:numId w:val="15"/>
        </w:numPr>
        <w:jc w:val="both"/>
        <w:rPr>
          <w:rFonts w:ascii="Times New Roman" w:hAnsi="Times New Roman" w:cs="Times New Roman"/>
          <w:color w:val="000000"/>
        </w:rPr>
      </w:pPr>
      <w:r w:rsidRPr="00471206">
        <w:rPr>
          <w:rFonts w:ascii="Times New Roman" w:hAnsi="Times New Roman" w:cs="Times New Roman"/>
          <w:color w:val="000000"/>
        </w:rPr>
        <w:t xml:space="preserve"> p</w:t>
      </w:r>
      <w:r w:rsidR="000F71C3" w:rsidRPr="00471206">
        <w:rPr>
          <w:rFonts w:ascii="Times New Roman" w:hAnsi="Times New Roman" w:cs="Times New Roman"/>
          <w:color w:val="000000"/>
        </w:rPr>
        <w:t xml:space="preserve">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0F71C3" w:rsidRDefault="00471206" w:rsidP="005F3005">
      <w:pPr>
        <w:pStyle w:val="Akapitzlist"/>
        <w:numPr>
          <w:ilvl w:val="1"/>
          <w:numId w:val="15"/>
        </w:numPr>
        <w:jc w:val="both"/>
        <w:rPr>
          <w:rFonts w:ascii="Times New Roman" w:hAnsi="Times New Roman" w:cs="Times New Roman"/>
          <w:color w:val="000000"/>
        </w:rPr>
      </w:pPr>
      <w:r w:rsidRPr="00471206">
        <w:rPr>
          <w:rFonts w:ascii="Times New Roman" w:hAnsi="Times New Roman" w:cs="Times New Roman"/>
          <w:color w:val="000000"/>
        </w:rPr>
        <w:t xml:space="preserve"> p</w:t>
      </w:r>
      <w:r w:rsidR="000F71C3" w:rsidRPr="00471206">
        <w:rPr>
          <w:rFonts w:ascii="Times New Roman" w:hAnsi="Times New Roman" w:cs="Times New Roman"/>
          <w:color w:val="000000"/>
        </w:rPr>
        <w:t xml:space="preserve">oświadczenie za zgodność z oryginałem następuje w formie pisemnej lub w formie elektronicznej podpisane odpowiednio własnoręcznym podpisem albo kwalifikowanym podpisem elektronicznym; </w:t>
      </w:r>
    </w:p>
    <w:p w:rsidR="000F71C3" w:rsidRDefault="00471206" w:rsidP="005F3005">
      <w:pPr>
        <w:pStyle w:val="Akapitzlist"/>
        <w:numPr>
          <w:ilvl w:val="1"/>
          <w:numId w:val="15"/>
        </w:numPr>
        <w:jc w:val="both"/>
        <w:rPr>
          <w:rFonts w:ascii="Times New Roman" w:hAnsi="Times New Roman" w:cs="Times New Roman"/>
          <w:color w:val="000000"/>
        </w:rPr>
      </w:pPr>
      <w:r w:rsidRPr="00471206">
        <w:rPr>
          <w:rFonts w:ascii="Times New Roman" w:hAnsi="Times New Roman" w:cs="Times New Roman"/>
          <w:color w:val="000000"/>
        </w:rPr>
        <w:t>p</w:t>
      </w:r>
      <w:r w:rsidR="000F71C3" w:rsidRPr="00471206">
        <w:rPr>
          <w:rFonts w:ascii="Times New Roman" w:hAnsi="Times New Roman" w:cs="Times New Roman"/>
          <w:color w:val="000000"/>
        </w:rPr>
        <w:t>oświadczenie za zgodność z oryginałem dokonywane w formie pisemnej powinno być sporządzone w sposób umożliwiający identyfikację podpisu ( np. podpis czytelny lub podpis nieczytelny wraz z imienną pieczątką osoby poświadczającej kopię dokumentu za zgodność z oryginałem);</w:t>
      </w:r>
    </w:p>
    <w:p w:rsidR="000F71C3" w:rsidRDefault="00471206" w:rsidP="005F3005">
      <w:pPr>
        <w:pStyle w:val="Akapitzlist"/>
        <w:numPr>
          <w:ilvl w:val="1"/>
          <w:numId w:val="15"/>
        </w:numPr>
        <w:jc w:val="both"/>
        <w:rPr>
          <w:rFonts w:ascii="Times New Roman" w:hAnsi="Times New Roman" w:cs="Times New Roman"/>
          <w:color w:val="000000"/>
        </w:rPr>
      </w:pPr>
      <w:r w:rsidRPr="00471206">
        <w:rPr>
          <w:rFonts w:ascii="Times New Roman" w:hAnsi="Times New Roman" w:cs="Times New Roman"/>
          <w:color w:val="000000"/>
        </w:rPr>
        <w:t xml:space="preserve"> p</w:t>
      </w:r>
      <w:r w:rsidR="000F71C3" w:rsidRPr="00471206">
        <w:rPr>
          <w:rFonts w:ascii="Times New Roman" w:hAnsi="Times New Roman" w:cs="Times New Roman"/>
          <w:color w:val="000000"/>
        </w:rPr>
        <w:t xml:space="preserve">ełnomocnictwo ustanawiające Pełnomocnika do reprezentowania Wykonawcy w postępowaniu albo do reprezentowania Wykonawcy w postępowaniu i zawarcia umowy, jak </w:t>
      </w:r>
      <w:r w:rsidR="000F71C3" w:rsidRPr="00471206">
        <w:rPr>
          <w:rFonts w:ascii="Times New Roman" w:hAnsi="Times New Roman" w:cs="Times New Roman"/>
          <w:color w:val="000000"/>
        </w:rPr>
        <w:lastRenderedPageBreak/>
        <w:t xml:space="preserve">również pełnomocnictwo ustanawiające Pełnomocnika do reprezentowania Wykonawców wspólnie ubiegających się o udzielenie zamówienia albo do reprezentowania Wykonawców wspólnie ubiegających się o udzielenie zamówienia i zawarcia umowy, musi być przedstawione w formie oryginału lub kopii </w:t>
      </w:r>
      <w:r w:rsidR="000F71C3" w:rsidRPr="00471206">
        <w:rPr>
          <w:rFonts w:ascii="Times New Roman" w:hAnsi="Times New Roman" w:cs="Times New Roman"/>
          <w:b/>
          <w:color w:val="000000"/>
        </w:rPr>
        <w:t xml:space="preserve">poświadczonej notarialnie za zgodność z oryginałem </w:t>
      </w:r>
      <w:r w:rsidR="000F71C3" w:rsidRPr="00471206">
        <w:rPr>
          <w:rFonts w:ascii="Times New Roman" w:hAnsi="Times New Roman" w:cs="Times New Roman"/>
          <w:color w:val="000000"/>
        </w:rPr>
        <w:t xml:space="preserve">– również te złożone w trybie art. 26 ust. 3a ustawy </w:t>
      </w:r>
      <w:proofErr w:type="spellStart"/>
      <w:r w:rsidR="000F71C3" w:rsidRPr="00471206">
        <w:rPr>
          <w:rFonts w:ascii="Times New Roman" w:hAnsi="Times New Roman" w:cs="Times New Roman"/>
          <w:color w:val="000000"/>
        </w:rPr>
        <w:t>Pzp</w:t>
      </w:r>
      <w:proofErr w:type="spellEnd"/>
      <w:r w:rsidR="000F71C3" w:rsidRPr="00471206">
        <w:rPr>
          <w:rFonts w:ascii="Times New Roman" w:hAnsi="Times New Roman" w:cs="Times New Roman"/>
          <w:color w:val="000000"/>
        </w:rPr>
        <w:t xml:space="preserve">; </w:t>
      </w:r>
    </w:p>
    <w:p w:rsidR="000F71C3" w:rsidRDefault="00471206" w:rsidP="005F3005">
      <w:pPr>
        <w:pStyle w:val="Akapitzlist"/>
        <w:numPr>
          <w:ilvl w:val="1"/>
          <w:numId w:val="15"/>
        </w:numPr>
        <w:jc w:val="both"/>
        <w:rPr>
          <w:rFonts w:ascii="Times New Roman" w:hAnsi="Times New Roman" w:cs="Times New Roman"/>
          <w:color w:val="000000"/>
        </w:rPr>
      </w:pPr>
      <w:r w:rsidRPr="00471206">
        <w:rPr>
          <w:rFonts w:ascii="Times New Roman" w:hAnsi="Times New Roman" w:cs="Times New Roman"/>
          <w:color w:val="000000"/>
        </w:rPr>
        <w:t xml:space="preserve"> g</w:t>
      </w:r>
      <w:r w:rsidR="000F71C3" w:rsidRPr="00471206">
        <w:rPr>
          <w:rFonts w:ascii="Times New Roman" w:hAnsi="Times New Roman" w:cs="Times New Roman"/>
          <w:color w:val="000000"/>
        </w:rPr>
        <w:t xml:space="preserve">dy złożone kopie dokumentów, innych niż oświadczenia, są nieczytelne lub budzą wątpliwości co do ich prawdziwości, Zamawiający może zażądać przedstawienia oryginału lub notarialnie poświadczonej ich kopii; </w:t>
      </w:r>
    </w:p>
    <w:p w:rsidR="000F71C3" w:rsidRPr="00471206" w:rsidRDefault="00471206" w:rsidP="005F3005">
      <w:pPr>
        <w:pStyle w:val="Akapitzlist"/>
        <w:numPr>
          <w:ilvl w:val="1"/>
          <w:numId w:val="15"/>
        </w:numPr>
        <w:jc w:val="both"/>
        <w:rPr>
          <w:rFonts w:ascii="Times New Roman" w:hAnsi="Times New Roman" w:cs="Times New Roman"/>
          <w:color w:val="000000"/>
        </w:rPr>
      </w:pPr>
      <w:r w:rsidRPr="00471206">
        <w:rPr>
          <w:rFonts w:ascii="Times New Roman" w:hAnsi="Times New Roman" w:cs="Times New Roman"/>
          <w:color w:val="000000"/>
        </w:rPr>
        <w:t>d</w:t>
      </w:r>
      <w:r w:rsidR="000F71C3" w:rsidRPr="00471206">
        <w:rPr>
          <w:rFonts w:ascii="Times New Roman" w:hAnsi="Times New Roman" w:cs="Times New Roman"/>
          <w:color w:val="000000"/>
        </w:rPr>
        <w:t xml:space="preserve">okumenty sporządzone w języku obcym należy złożyć wraz z tłumaczeniem na język polski. </w:t>
      </w:r>
    </w:p>
    <w:p w:rsidR="00EB4349" w:rsidRPr="004A7F47" w:rsidRDefault="00EB4349" w:rsidP="005F3005">
      <w:pPr>
        <w:jc w:val="both"/>
        <w:rPr>
          <w:rFonts w:ascii="Times New Roman" w:hAnsi="Times New Roman" w:cs="Times New Roman"/>
          <w:shd w:val="clear" w:color="auto" w:fill="FFFFFF"/>
        </w:rPr>
      </w:pPr>
    </w:p>
    <w:p w:rsidR="005564D8" w:rsidRPr="004A7F47" w:rsidRDefault="005564D8" w:rsidP="005F3005">
      <w:pPr>
        <w:jc w:val="both"/>
        <w:rPr>
          <w:rFonts w:ascii="Times New Roman" w:hAnsi="Times New Roman" w:cs="Times New Roman"/>
          <w:b/>
          <w:bCs/>
          <w:color w:val="000000"/>
          <w:shd w:val="clear" w:color="auto" w:fill="FFFFFF"/>
        </w:rPr>
      </w:pPr>
      <w:r w:rsidRPr="004A7F47">
        <w:rPr>
          <w:rFonts w:ascii="Times New Roman" w:hAnsi="Times New Roman" w:cs="Times New Roman"/>
          <w:b/>
          <w:bCs/>
          <w:color w:val="000000"/>
          <w:shd w:val="clear" w:color="auto" w:fill="FFFFFF"/>
        </w:rPr>
        <w:t>Rozdział VII</w:t>
      </w:r>
    </w:p>
    <w:p w:rsidR="005564D8" w:rsidRPr="004A7F47" w:rsidRDefault="005564D8" w:rsidP="005F3005">
      <w:pPr>
        <w:jc w:val="both"/>
        <w:rPr>
          <w:rFonts w:ascii="Times New Roman" w:hAnsi="Times New Roman" w:cs="Times New Roman"/>
          <w:b/>
          <w:bCs/>
          <w:color w:val="000000"/>
          <w:shd w:val="clear" w:color="auto" w:fill="FFFFFF"/>
        </w:rPr>
      </w:pPr>
      <w:r w:rsidRPr="004A7F47">
        <w:rPr>
          <w:rFonts w:ascii="Times New Roman" w:hAnsi="Times New Roman" w:cs="Times New Roman"/>
          <w:b/>
          <w:bCs/>
          <w:color w:val="000000"/>
          <w:shd w:val="clear" w:color="auto" w:fill="FFFFFF"/>
        </w:rPr>
        <w:t>Informacje o sposobie porozumiewania się  zamawiającego z wykonawcami oraz przekazywania oświadczeń lub dokumentów, a także wskazanie osób uprawnionych do porozumiewania się z wykonawcami.</w:t>
      </w:r>
    </w:p>
    <w:p w:rsidR="00BB4FCD" w:rsidRDefault="005564D8" w:rsidP="005F3005">
      <w:pPr>
        <w:pStyle w:val="Akapitzlist"/>
        <w:numPr>
          <w:ilvl w:val="0"/>
          <w:numId w:val="17"/>
        </w:numPr>
        <w:jc w:val="both"/>
        <w:rPr>
          <w:rFonts w:ascii="Times New Roman" w:hAnsi="Times New Roman" w:cs="Times New Roman"/>
          <w:color w:val="000000"/>
          <w:shd w:val="clear" w:color="auto" w:fill="FFFFFF"/>
        </w:rPr>
      </w:pPr>
      <w:r w:rsidRPr="00BB4FCD">
        <w:rPr>
          <w:rFonts w:ascii="Times New Roman" w:hAnsi="Times New Roman" w:cs="Times New Roman"/>
          <w:color w:val="000000"/>
          <w:shd w:val="clear" w:color="auto" w:fill="FFFFFF"/>
        </w:rPr>
        <w:t>Zamawiający urzęduje w następujących dniach (pracujących) i godzinach:</w:t>
      </w:r>
    </w:p>
    <w:p w:rsidR="005564D8" w:rsidRDefault="004E17FE" w:rsidP="005F3005">
      <w:pPr>
        <w:pStyle w:val="Akapitzlist"/>
        <w:ind w:left="1080"/>
        <w:jc w:val="both"/>
        <w:rPr>
          <w:rFonts w:ascii="Times New Roman" w:hAnsi="Times New Roman" w:cs="Times New Roman"/>
          <w:color w:val="000000"/>
          <w:shd w:val="clear" w:color="auto" w:fill="FFFFFF"/>
        </w:rPr>
      </w:pPr>
      <w:r w:rsidRPr="004E17FE">
        <w:rPr>
          <w:rFonts w:ascii="Times New Roman" w:hAnsi="Times New Roman" w:cs="Times New Roman"/>
          <w:color w:val="000000"/>
          <w:shd w:val="clear" w:color="auto" w:fill="FFFFFF"/>
        </w:rPr>
        <w:t>o</w:t>
      </w:r>
      <w:r w:rsidR="005564D8" w:rsidRPr="004E17FE">
        <w:rPr>
          <w:rFonts w:ascii="Times New Roman" w:hAnsi="Times New Roman" w:cs="Times New Roman"/>
          <w:color w:val="000000"/>
          <w:shd w:val="clear" w:color="auto" w:fill="FFFFFF"/>
        </w:rPr>
        <w:t>d poniedziałku do piątku w godzinach 7.30 – 15.30 z wyjątkiem dni ustawowo wolnych od pracy.</w:t>
      </w:r>
    </w:p>
    <w:p w:rsidR="00191045" w:rsidRDefault="004E17FE" w:rsidP="005F3005">
      <w:pPr>
        <w:pStyle w:val="Akapitzlist"/>
        <w:numPr>
          <w:ilvl w:val="0"/>
          <w:numId w:val="17"/>
        </w:numPr>
        <w:jc w:val="both"/>
        <w:rPr>
          <w:rFonts w:ascii="Times New Roman" w:hAnsi="Times New Roman" w:cs="Times New Roman"/>
          <w:color w:val="000000"/>
        </w:rPr>
      </w:pPr>
      <w:r w:rsidRPr="004E17FE">
        <w:rPr>
          <w:rFonts w:ascii="Times New Roman" w:hAnsi="Times New Roman" w:cs="Times New Roman"/>
          <w:color w:val="000000"/>
          <w:shd w:val="clear" w:color="auto" w:fill="FFFFFF"/>
        </w:rPr>
        <w:t>O</w:t>
      </w:r>
      <w:r w:rsidR="00BB4FCD" w:rsidRPr="004E17FE">
        <w:rPr>
          <w:rFonts w:ascii="Times New Roman" w:hAnsi="Times New Roman" w:cs="Times New Roman"/>
          <w:color w:val="000000"/>
          <w:shd w:val="clear" w:color="auto" w:fill="FFFFFF"/>
        </w:rPr>
        <w:t>ś</w:t>
      </w:r>
      <w:r w:rsidR="005564D8" w:rsidRPr="004E17FE">
        <w:rPr>
          <w:rFonts w:ascii="Times New Roman" w:hAnsi="Times New Roman" w:cs="Times New Roman"/>
          <w:color w:val="000000"/>
          <w:shd w:val="clear" w:color="auto" w:fill="FFFFFF"/>
        </w:rPr>
        <w:t xml:space="preserve">wiadczenia, wnioski, zawiadomienia oraz informacje Zamawiający i Wykonawca przekazują pisemnie </w:t>
      </w:r>
      <w:r w:rsidR="00191045" w:rsidRPr="004E17FE">
        <w:rPr>
          <w:rFonts w:ascii="Times New Roman" w:hAnsi="Times New Roman" w:cs="Times New Roman"/>
          <w:color w:val="000000"/>
        </w:rPr>
        <w:t>za pośrednictwem operatora pocztowego w rozumieniu ustawy z dnia 23 listopada 2012r. – Prawo pocztowe, osobiście, lub za pośrednictwem posłańca, faksu lub przy użyciu środków komunikacji elektronicznej w rozumieniu ustawy z dnia 18 lipca 2002r. o świadczeniu usług drogą elektroniczną.</w:t>
      </w:r>
    </w:p>
    <w:p w:rsidR="00191045" w:rsidRDefault="004E17FE" w:rsidP="005F3005">
      <w:pPr>
        <w:pStyle w:val="Akapitzlist"/>
        <w:numPr>
          <w:ilvl w:val="0"/>
          <w:numId w:val="17"/>
        </w:numPr>
        <w:jc w:val="both"/>
        <w:rPr>
          <w:rFonts w:ascii="Times New Roman" w:hAnsi="Times New Roman" w:cs="Times New Roman"/>
          <w:color w:val="000000"/>
        </w:rPr>
      </w:pPr>
      <w:r w:rsidRPr="004E17FE">
        <w:rPr>
          <w:rFonts w:ascii="Times New Roman" w:hAnsi="Times New Roman" w:cs="Times New Roman"/>
          <w:color w:val="000000"/>
        </w:rPr>
        <w:t xml:space="preserve">W </w:t>
      </w:r>
      <w:r w:rsidR="00191045" w:rsidRPr="004E17FE">
        <w:rPr>
          <w:rFonts w:ascii="Times New Roman" w:hAnsi="Times New Roman" w:cs="Times New Roman"/>
          <w:color w:val="000000"/>
        </w:rPr>
        <w:t>przypadku przekazywania oświadczeń, wniosków, zawiadomień oraz informacji faksem lub przy użyciu środków komunikacji elektronicznej, Zamawiający żąda każdorazowo niezwłocznego potwierdzenia przez Wykonawcę faktu ich otrzymania, a na żądanie Wykonawcy potwierdzi fakt ich otrzymania od niego. Dowodem wysłania oświadczeń, wniosków, zawiadomień oraz informacji faksem lub drogą elektroniczną jest potwierdzenie transmisji danych.</w:t>
      </w:r>
    </w:p>
    <w:p w:rsidR="005564D8" w:rsidRDefault="004E17FE" w:rsidP="005F3005">
      <w:pPr>
        <w:pStyle w:val="Akapitzlist"/>
        <w:numPr>
          <w:ilvl w:val="0"/>
          <w:numId w:val="17"/>
        </w:numPr>
        <w:jc w:val="both"/>
        <w:rPr>
          <w:rFonts w:ascii="Times New Roman" w:hAnsi="Times New Roman" w:cs="Times New Roman"/>
          <w:color w:val="000000"/>
          <w:shd w:val="clear" w:color="auto" w:fill="FFFFFF"/>
        </w:rPr>
      </w:pPr>
      <w:r w:rsidRPr="004E17FE">
        <w:rPr>
          <w:rFonts w:ascii="Times New Roman" w:hAnsi="Times New Roman" w:cs="Times New Roman"/>
          <w:color w:val="000000"/>
        </w:rPr>
        <w:t>P</w:t>
      </w:r>
      <w:r w:rsidR="005564D8" w:rsidRPr="004E17FE">
        <w:rPr>
          <w:rFonts w:ascii="Times New Roman" w:hAnsi="Times New Roman" w:cs="Times New Roman"/>
          <w:color w:val="000000"/>
          <w:shd w:val="clear" w:color="auto" w:fill="FFFFFF"/>
        </w:rPr>
        <w:t>ostępowanie prowadzone jest w języku polskim, w związku z czym wszelkie pisma, dokumenty, oświadczenia składane w trakcie postępowania miedzy Zamawiającym a Wykonawcą albo Wykonawcami muszą być sporządzone w języku polskim. Dokumenty sporządzone w języku obcym są składane wraz z tłumaczeniem na język polski, poświadczonym przez wykonawcę.</w:t>
      </w:r>
    </w:p>
    <w:p w:rsidR="004E17FE" w:rsidRPr="004E17FE" w:rsidRDefault="004E17FE" w:rsidP="005F3005">
      <w:pPr>
        <w:pStyle w:val="Akapitzlist"/>
        <w:numPr>
          <w:ilvl w:val="0"/>
          <w:numId w:val="17"/>
        </w:numPr>
        <w:jc w:val="both"/>
        <w:rPr>
          <w:rFonts w:ascii="Times New Roman" w:hAnsi="Times New Roman" w:cs="Times New Roman"/>
          <w:color w:val="000000"/>
          <w:shd w:val="clear" w:color="auto" w:fill="FFFFFF"/>
        </w:rPr>
      </w:pPr>
      <w:r w:rsidRPr="004E17FE">
        <w:rPr>
          <w:rFonts w:ascii="Times New Roman" w:hAnsi="Times New Roman" w:cs="Times New Roman"/>
          <w:color w:val="000000"/>
          <w:shd w:val="clear" w:color="auto" w:fill="FFFFFF"/>
        </w:rPr>
        <w:t>W</w:t>
      </w:r>
      <w:r>
        <w:rPr>
          <w:rFonts w:ascii="Times New Roman" w:hAnsi="Times New Roman" w:cs="Times New Roman"/>
          <w:color w:val="000000"/>
          <w:shd w:val="clear" w:color="auto" w:fill="FFFFFF"/>
        </w:rPr>
        <w:t>y</w:t>
      </w:r>
      <w:r w:rsidR="00191045" w:rsidRPr="004E17FE">
        <w:rPr>
          <w:rFonts w:ascii="Times New Roman" w:hAnsi="Times New Roman" w:cs="Times New Roman"/>
          <w:color w:val="000000"/>
        </w:rPr>
        <w:t xml:space="preserve">konawca zobowiązany jest podać w formularzu „Oferta” </w:t>
      </w:r>
      <w:r w:rsidR="00191045" w:rsidRPr="004E17FE">
        <w:rPr>
          <w:rFonts w:ascii="Times New Roman" w:hAnsi="Times New Roman" w:cs="Times New Roman"/>
          <w:b/>
          <w:bCs/>
          <w:color w:val="000000"/>
        </w:rPr>
        <w:t>numer faksu lub adres e-mail</w:t>
      </w:r>
      <w:r w:rsidR="00191045" w:rsidRPr="004E17FE">
        <w:rPr>
          <w:rFonts w:ascii="Times New Roman" w:hAnsi="Times New Roman" w:cs="Times New Roman"/>
          <w:color w:val="000000"/>
        </w:rPr>
        <w:t xml:space="preserve">, na które Za-mawiający będzie mógł kierować wszelką korespondencję w formie faksowej lub przy użyciu środków komunikacji elektronicznej. W przypadku zaniechania tego obowiązku, Zamawiający żąda, aby Wykonawca niezwłocznie po złożeniu oferty, przekazał Zamawiającemu oświadczenie, w którym poda numer faksu lub adres e-mail. W sytuacji awarii (zmiany, itp.) wskazanego numeru faksu lub adresu e-mail, Wykonawca zobowiązany jest niezwłocznie podać zastępczy numer faksu lub adres e-mail, na który Zamawiający będzie mógł kierować korespondencję w formie faksowej lub przy użyciu środków komunikacji elektronicznej. Z kolei w sytuacji, kiedy podany przez Wykonawcę faks trzykrotnie nie odpowiada w ciągu godziny, co Zamawiający zobowiązany jest udokumentować stosowanymi potwierdzeniami z faksu, przyjmuje się, że korespondencja została skutecznie wysłana. Ta sama zasada obowiązuje w przypadku wysyłania </w:t>
      </w:r>
      <w:r w:rsidR="00191045" w:rsidRPr="004E17FE">
        <w:rPr>
          <w:rFonts w:ascii="Times New Roman" w:hAnsi="Times New Roman" w:cs="Times New Roman"/>
          <w:color w:val="000000"/>
        </w:rPr>
        <w:lastRenderedPageBreak/>
        <w:t>korespondencji przy użyciu środków komunikacji elektronicznej, którą system zgłasza, jako niemożliwą do dostarczenia, na podany przez Wykonawcę adres e-mail.</w:t>
      </w:r>
    </w:p>
    <w:p w:rsidR="00CF012D" w:rsidRDefault="004E17FE" w:rsidP="005F3005">
      <w:pPr>
        <w:pStyle w:val="Akapitzlist"/>
        <w:numPr>
          <w:ilvl w:val="0"/>
          <w:numId w:val="17"/>
        </w:numPr>
        <w:jc w:val="both"/>
        <w:rPr>
          <w:rFonts w:ascii="Times New Roman" w:hAnsi="Times New Roman" w:cs="Times New Roman"/>
          <w:color w:val="000000"/>
          <w:shd w:val="clear" w:color="auto" w:fill="FFFFFF"/>
        </w:rPr>
      </w:pPr>
      <w:r w:rsidRPr="004E17FE">
        <w:rPr>
          <w:rFonts w:ascii="Times New Roman" w:hAnsi="Times New Roman" w:cs="Times New Roman"/>
          <w:color w:val="000000"/>
        </w:rPr>
        <w:t>O</w:t>
      </w:r>
      <w:r w:rsidR="005564D8" w:rsidRPr="004E17FE">
        <w:rPr>
          <w:rFonts w:ascii="Times New Roman" w:hAnsi="Times New Roman" w:cs="Times New Roman"/>
          <w:color w:val="000000"/>
          <w:shd w:val="clear" w:color="auto" w:fill="FFFFFF"/>
        </w:rPr>
        <w:t>sobą uprawnioną do porozumiewania się z Wykonawcami ze strony zamawiającego jest:</w:t>
      </w:r>
    </w:p>
    <w:p w:rsidR="005564D8" w:rsidRDefault="004E17FE" w:rsidP="005F3005">
      <w:pPr>
        <w:pStyle w:val="Akapitzlist"/>
        <w:ind w:left="1080"/>
        <w:jc w:val="both"/>
        <w:rPr>
          <w:rFonts w:ascii="Times New Roman" w:hAnsi="Times New Roman" w:cs="Times New Roman"/>
          <w:color w:val="000000"/>
          <w:shd w:val="clear" w:color="auto" w:fill="FFFFFF"/>
        </w:rPr>
      </w:pPr>
      <w:r w:rsidRPr="004E17FE">
        <w:rPr>
          <w:rFonts w:ascii="Times New Roman" w:hAnsi="Times New Roman" w:cs="Times New Roman"/>
          <w:color w:val="000000"/>
          <w:shd w:val="clear" w:color="auto" w:fill="FFFFFF"/>
        </w:rPr>
        <w:t>P</w:t>
      </w:r>
      <w:r w:rsidR="005564D8" w:rsidRPr="004E17FE">
        <w:rPr>
          <w:rFonts w:ascii="Times New Roman" w:hAnsi="Times New Roman" w:cs="Times New Roman"/>
          <w:color w:val="000000"/>
          <w:shd w:val="clear" w:color="auto" w:fill="FFFFFF"/>
        </w:rPr>
        <w:t>odinspektor Bożena Boćkowska</w:t>
      </w:r>
      <w:r w:rsidR="00CF012D" w:rsidRPr="004E17FE">
        <w:rPr>
          <w:rFonts w:ascii="Times New Roman" w:hAnsi="Times New Roman" w:cs="Times New Roman"/>
          <w:color w:val="000000"/>
          <w:shd w:val="clear" w:color="auto" w:fill="FFFFFF"/>
        </w:rPr>
        <w:t xml:space="preserve"> </w:t>
      </w:r>
      <w:r w:rsidR="005564D8" w:rsidRPr="004E17FE">
        <w:rPr>
          <w:rFonts w:ascii="Times New Roman" w:hAnsi="Times New Roman" w:cs="Times New Roman"/>
          <w:color w:val="000000"/>
          <w:shd w:val="clear" w:color="auto" w:fill="FFFFFF"/>
        </w:rPr>
        <w:t xml:space="preserve"> fax (86) 277 50 03</w:t>
      </w:r>
      <w:r w:rsidR="00191045" w:rsidRPr="004E17FE">
        <w:rPr>
          <w:rFonts w:ascii="Times New Roman" w:hAnsi="Times New Roman" w:cs="Times New Roman"/>
          <w:color w:val="000000"/>
          <w:shd w:val="clear" w:color="auto" w:fill="FFFFFF"/>
        </w:rPr>
        <w:t>.</w:t>
      </w:r>
    </w:p>
    <w:p w:rsidR="00CF012D" w:rsidRPr="004E17FE" w:rsidRDefault="004E17FE" w:rsidP="005F3005">
      <w:pPr>
        <w:pStyle w:val="Akapitzlist"/>
        <w:numPr>
          <w:ilvl w:val="0"/>
          <w:numId w:val="17"/>
        </w:numPr>
        <w:jc w:val="both"/>
        <w:rPr>
          <w:rFonts w:ascii="Times New Roman" w:hAnsi="Times New Roman" w:cs="Times New Roman"/>
          <w:b/>
          <w:bCs/>
          <w:color w:val="000000"/>
          <w:shd w:val="clear" w:color="auto" w:fill="FFFFFF"/>
        </w:rPr>
      </w:pPr>
      <w:r w:rsidRPr="004E17FE">
        <w:rPr>
          <w:rFonts w:ascii="Times New Roman" w:hAnsi="Times New Roman" w:cs="Times New Roman"/>
          <w:color w:val="000000"/>
          <w:shd w:val="clear" w:color="auto" w:fill="FFFFFF"/>
        </w:rPr>
        <w:t>K</w:t>
      </w:r>
      <w:r w:rsidR="005564D8" w:rsidRPr="004E17FE">
        <w:rPr>
          <w:rFonts w:ascii="Times New Roman" w:hAnsi="Times New Roman" w:cs="Times New Roman"/>
          <w:color w:val="000000"/>
          <w:shd w:val="clear" w:color="auto" w:fill="FFFFFF"/>
        </w:rPr>
        <w:t>orespondencję związaną z  niniejszym postępowaniem , należy kierować na adres :</w:t>
      </w:r>
    </w:p>
    <w:p w:rsidR="005564D8" w:rsidRPr="004A7F47" w:rsidRDefault="005564D8" w:rsidP="005F3005">
      <w:pPr>
        <w:ind w:left="1134"/>
        <w:jc w:val="both"/>
        <w:rPr>
          <w:rFonts w:ascii="Times New Roman" w:hAnsi="Times New Roman" w:cs="Times New Roman"/>
          <w:b/>
          <w:bCs/>
          <w:color w:val="000000"/>
          <w:shd w:val="clear" w:color="auto" w:fill="FFFFFF"/>
        </w:rPr>
      </w:pPr>
      <w:r w:rsidRPr="004A7F47">
        <w:rPr>
          <w:rFonts w:ascii="Times New Roman" w:hAnsi="Times New Roman" w:cs="Times New Roman"/>
          <w:b/>
          <w:bCs/>
          <w:color w:val="000000"/>
          <w:shd w:val="clear" w:color="auto" w:fill="FFFFFF"/>
        </w:rPr>
        <w:t>Gmina  Boguty-Pianki</w:t>
      </w:r>
    </w:p>
    <w:p w:rsidR="005564D8" w:rsidRPr="004A7F47" w:rsidRDefault="005564D8" w:rsidP="005F3005">
      <w:pPr>
        <w:ind w:left="1134"/>
        <w:jc w:val="both"/>
        <w:rPr>
          <w:rFonts w:ascii="Times New Roman" w:hAnsi="Times New Roman" w:cs="Times New Roman"/>
          <w:b/>
          <w:bCs/>
          <w:color w:val="000000"/>
          <w:shd w:val="clear" w:color="auto" w:fill="FFFFFF"/>
        </w:rPr>
      </w:pPr>
      <w:r w:rsidRPr="004A7F47">
        <w:rPr>
          <w:rFonts w:ascii="Times New Roman" w:hAnsi="Times New Roman" w:cs="Times New Roman"/>
          <w:b/>
          <w:bCs/>
          <w:color w:val="000000"/>
          <w:shd w:val="clear" w:color="auto" w:fill="FFFFFF"/>
        </w:rPr>
        <w:t>ul. Aleja Papieża Jana Pawła II 45</w:t>
      </w:r>
    </w:p>
    <w:p w:rsidR="005564D8" w:rsidRPr="004A7F47" w:rsidRDefault="005564D8" w:rsidP="005F3005">
      <w:pPr>
        <w:ind w:left="1134"/>
        <w:jc w:val="both"/>
        <w:rPr>
          <w:rFonts w:ascii="Times New Roman" w:hAnsi="Times New Roman" w:cs="Times New Roman"/>
          <w:b/>
          <w:bCs/>
          <w:color w:val="000000"/>
          <w:shd w:val="clear" w:color="auto" w:fill="FFFFFF"/>
        </w:rPr>
      </w:pPr>
      <w:r w:rsidRPr="004A7F47">
        <w:rPr>
          <w:rFonts w:ascii="Times New Roman" w:hAnsi="Times New Roman" w:cs="Times New Roman"/>
          <w:b/>
          <w:bCs/>
          <w:color w:val="000000"/>
          <w:shd w:val="clear" w:color="auto" w:fill="FFFFFF"/>
        </w:rPr>
        <w:t>07-325 Boguty-Pianki</w:t>
      </w:r>
    </w:p>
    <w:p w:rsidR="005564D8" w:rsidRPr="004A7F47" w:rsidRDefault="00CF012D" w:rsidP="005F3005">
      <w:pPr>
        <w:ind w:left="1134"/>
        <w:jc w:val="both"/>
        <w:rPr>
          <w:rFonts w:ascii="Times New Roman" w:hAnsi="Times New Roman" w:cs="Times New Roman"/>
          <w:b/>
          <w:bCs/>
          <w:color w:val="000000"/>
          <w:shd w:val="clear" w:color="auto" w:fill="FFFFFF"/>
        </w:rPr>
      </w:pPr>
      <w:r w:rsidRPr="004A7F47">
        <w:rPr>
          <w:rFonts w:ascii="Times New Roman" w:hAnsi="Times New Roman" w:cs="Times New Roman"/>
          <w:b/>
          <w:bCs/>
          <w:color w:val="000000"/>
          <w:shd w:val="clear" w:color="auto" w:fill="FFFFFF"/>
        </w:rPr>
        <w:t xml:space="preserve">lub </w:t>
      </w:r>
      <w:r w:rsidR="005564D8" w:rsidRPr="004A7F47">
        <w:rPr>
          <w:rFonts w:ascii="Times New Roman" w:hAnsi="Times New Roman" w:cs="Times New Roman"/>
          <w:b/>
          <w:bCs/>
          <w:color w:val="000000"/>
          <w:shd w:val="clear" w:color="auto" w:fill="FFFFFF"/>
        </w:rPr>
        <w:t>fax. (86) 277 50 03</w:t>
      </w:r>
    </w:p>
    <w:p w:rsidR="00CF012D" w:rsidRPr="004A7F47" w:rsidRDefault="00CF012D" w:rsidP="005F3005">
      <w:pPr>
        <w:ind w:left="1134"/>
        <w:jc w:val="both"/>
        <w:rPr>
          <w:rFonts w:ascii="Times New Roman" w:hAnsi="Times New Roman" w:cs="Times New Roman"/>
          <w:b/>
          <w:bCs/>
          <w:color w:val="000000"/>
          <w:shd w:val="clear" w:color="auto" w:fill="FFFFFF"/>
        </w:rPr>
      </w:pPr>
      <w:r w:rsidRPr="004A7F47">
        <w:rPr>
          <w:rFonts w:ascii="Times New Roman" w:hAnsi="Times New Roman" w:cs="Times New Roman"/>
          <w:b/>
          <w:bCs/>
          <w:color w:val="000000"/>
          <w:shd w:val="clear" w:color="auto" w:fill="FFFFFF"/>
        </w:rPr>
        <w:t xml:space="preserve">lub e-mail </w:t>
      </w:r>
      <w:hyperlink r:id="rId9" w:history="1">
        <w:r w:rsidRPr="004A7F47">
          <w:rPr>
            <w:rStyle w:val="Hipercze"/>
            <w:rFonts w:ascii="Times New Roman" w:hAnsi="Times New Roman" w:cs="Times New Roman"/>
            <w:b/>
            <w:bCs/>
            <w:shd w:val="clear" w:color="auto" w:fill="FFFFFF"/>
          </w:rPr>
          <w:t>ugbogut@wp.pl</w:t>
        </w:r>
      </w:hyperlink>
    </w:p>
    <w:p w:rsidR="005564D8" w:rsidRPr="004A7F47" w:rsidRDefault="00CF012D"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 xml:space="preserve">8. </w:t>
      </w:r>
      <w:r w:rsidR="005564D8" w:rsidRPr="004A7F47">
        <w:rPr>
          <w:rFonts w:ascii="Times New Roman" w:hAnsi="Times New Roman" w:cs="Times New Roman"/>
          <w:color w:val="000000"/>
          <w:shd w:val="clear" w:color="auto" w:fill="FFFFFF"/>
        </w:rPr>
        <w:t>Opis sposobu udzielania wyjaśnień treści SIWZ.</w:t>
      </w:r>
    </w:p>
    <w:p w:rsidR="005564D8" w:rsidRPr="004A7F47" w:rsidRDefault="00CF012D"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8</w:t>
      </w:r>
      <w:r w:rsidR="005564D8" w:rsidRPr="004A7F47">
        <w:rPr>
          <w:rFonts w:ascii="Times New Roman" w:hAnsi="Times New Roman" w:cs="Times New Roman"/>
          <w:color w:val="000000"/>
          <w:shd w:val="clear" w:color="auto" w:fill="FFFFFF"/>
        </w:rPr>
        <w:t>.1</w:t>
      </w:r>
      <w:r w:rsidRPr="004A7F47">
        <w:rPr>
          <w:rFonts w:ascii="Times New Roman" w:hAnsi="Times New Roman" w:cs="Times New Roman"/>
          <w:color w:val="000000"/>
          <w:shd w:val="clear" w:color="auto" w:fill="FFFFFF"/>
        </w:rPr>
        <w:t xml:space="preserve">. </w:t>
      </w:r>
      <w:r w:rsidR="005564D8" w:rsidRPr="004A7F47">
        <w:rPr>
          <w:rFonts w:ascii="Times New Roman" w:hAnsi="Times New Roman" w:cs="Times New Roman"/>
          <w:color w:val="000000"/>
          <w:shd w:val="clear" w:color="auto" w:fill="FFFFFF"/>
        </w:rPr>
        <w:t>Wykonawca może zwrócić się do zamawiającego z   prośbą – wnioskiem o wyjaśnienie treści SIWZ. Zamawiający odpowie   niezwłocznie,   nie   później   jednak   niż   2   dni   przed   upływem   terminu składania   ofert     na   zadane   pytanie, zamieszczając treść zapytania i odpowiedzi na własnej stronie internetowej BIP  http://www.boguty-pianki.bipgmina.pl, pod warunkiem, że wniosek o wyjaśnienie treści wpłynął do zamawiającego nie później niż do końca dnia w którym upływa  połowa wyznaczonego terminu składania ofert.</w:t>
      </w:r>
    </w:p>
    <w:p w:rsidR="00CF012D" w:rsidRPr="004A7F47" w:rsidRDefault="00CF012D" w:rsidP="005F3005">
      <w:pPr>
        <w:jc w:val="both"/>
        <w:rPr>
          <w:rFonts w:ascii="Times New Roman" w:hAnsi="Times New Roman" w:cs="Times New Roman"/>
          <w:b/>
          <w:bCs/>
          <w:color w:val="000000"/>
          <w:shd w:val="clear" w:color="auto" w:fill="FFFFFF"/>
        </w:rPr>
      </w:pPr>
      <w:r w:rsidRPr="004A7F47">
        <w:rPr>
          <w:rFonts w:ascii="Times New Roman" w:hAnsi="Times New Roman" w:cs="Times New Roman"/>
          <w:color w:val="000000"/>
          <w:shd w:val="clear" w:color="auto" w:fill="FFFFFF"/>
        </w:rPr>
        <w:t xml:space="preserve">8.2. </w:t>
      </w:r>
      <w:r w:rsidRPr="004A7F47">
        <w:rPr>
          <w:rFonts w:ascii="Times New Roman" w:hAnsi="Times New Roman" w:cs="Times New Roman"/>
        </w:rPr>
        <w:t xml:space="preserve">Zamawiający prosi o przekazywanie pytań również drogą elektroniczną na adres: </w:t>
      </w:r>
      <w:hyperlink r:id="rId10" w:history="1">
        <w:r w:rsidRPr="004A7F47">
          <w:rPr>
            <w:rStyle w:val="Hipercze"/>
            <w:rFonts w:ascii="Times New Roman" w:hAnsi="Times New Roman" w:cs="Times New Roman"/>
            <w:b/>
            <w:bCs/>
            <w:shd w:val="clear" w:color="auto" w:fill="FFFFFF"/>
          </w:rPr>
          <w:t>ugbogut@wp.pl</w:t>
        </w:r>
      </w:hyperlink>
    </w:p>
    <w:p w:rsidR="00CF012D" w:rsidRPr="004A7F47" w:rsidRDefault="00CF012D" w:rsidP="005F3005">
      <w:pPr>
        <w:jc w:val="both"/>
        <w:rPr>
          <w:rFonts w:ascii="Times New Roman" w:hAnsi="Times New Roman" w:cs="Times New Roman"/>
        </w:rPr>
      </w:pPr>
      <w:r w:rsidRPr="004A7F47">
        <w:rPr>
          <w:rFonts w:ascii="Times New Roman" w:hAnsi="Times New Roman" w:cs="Times New Roman"/>
        </w:rPr>
        <w:t>w formie edytowalnej, gdyż skróci to czas udzielania wyjaśnień.</w:t>
      </w:r>
    </w:p>
    <w:p w:rsidR="00CF012D" w:rsidRPr="004A7F47" w:rsidRDefault="00CF012D" w:rsidP="005F3005">
      <w:pPr>
        <w:jc w:val="both"/>
        <w:rPr>
          <w:rFonts w:ascii="Times New Roman" w:hAnsi="Times New Roman" w:cs="Times New Roman"/>
        </w:rPr>
      </w:pPr>
      <w:r w:rsidRPr="004A7F47">
        <w:rPr>
          <w:rFonts w:ascii="Times New Roman" w:hAnsi="Times New Roman" w:cs="Times New Roman"/>
        </w:rPr>
        <w:t xml:space="preserve">8.3.  Jeżeli wniosek o wyjaśnienie treści Specyfikacji wpłynął po upływie terminu składania wniosku, o którym mowa w pkt 8.1. lub dotyczy udzielonych wyjaśnień, Zamawiający może udzielić wyjaśnień albo pozostawić wniosek bez rozpatrywania. </w:t>
      </w:r>
    </w:p>
    <w:p w:rsidR="00FC53AB" w:rsidRPr="004A7F47" w:rsidRDefault="00CF012D" w:rsidP="005F3005">
      <w:pPr>
        <w:jc w:val="both"/>
        <w:rPr>
          <w:rFonts w:ascii="Times New Roman" w:hAnsi="Times New Roman" w:cs="Times New Roman"/>
          <w:color w:val="000000"/>
        </w:rPr>
      </w:pPr>
      <w:r w:rsidRPr="004A7F47">
        <w:rPr>
          <w:rFonts w:ascii="Times New Roman" w:hAnsi="Times New Roman" w:cs="Times New Roman"/>
        </w:rPr>
        <w:t>8.4.  Przedłużenie terminu składania ofert nie wpływa na bieg terminu składania wniosku, o którym mowa w pkt  8.1</w:t>
      </w:r>
    </w:p>
    <w:p w:rsidR="00FC53AB" w:rsidRPr="004A7F47" w:rsidRDefault="00FC53AB" w:rsidP="005F3005">
      <w:pPr>
        <w:jc w:val="both"/>
        <w:rPr>
          <w:rFonts w:ascii="Times New Roman" w:hAnsi="Times New Roman" w:cs="Times New Roman"/>
          <w:color w:val="000000"/>
        </w:rPr>
      </w:pPr>
      <w:r w:rsidRPr="004A7F47">
        <w:rPr>
          <w:rFonts w:ascii="Times New Roman" w:hAnsi="Times New Roman" w:cs="Times New Roman"/>
          <w:color w:val="000000"/>
        </w:rPr>
        <w:t xml:space="preserve">8.5. Wyjaśnienia treści Specyfikacji oraz jej ewentualne zmiany będą dokonywane na zasadach i w trybie art. 38 ustawy. </w:t>
      </w:r>
    </w:p>
    <w:p w:rsidR="00FC53AB" w:rsidRPr="004A7F47" w:rsidRDefault="00FC53AB" w:rsidP="005F3005">
      <w:pPr>
        <w:jc w:val="both"/>
        <w:rPr>
          <w:rFonts w:ascii="Times New Roman" w:hAnsi="Times New Roman" w:cs="Times New Roman"/>
          <w:color w:val="000000"/>
        </w:rPr>
      </w:pPr>
      <w:r w:rsidRPr="004A7F47">
        <w:rPr>
          <w:rFonts w:ascii="Times New Roman" w:hAnsi="Times New Roman" w:cs="Times New Roman"/>
        </w:rPr>
        <w:t xml:space="preserve">8.6. Treść zapytań wraz z wyjaśnieniami Zamawiający przekazuje Wykonawcom, którym przekazał Specyfikację Istotnych Warunków Zamówienia, bez ujawniania źródła zapytania oraz zamieszcza je na stronie internetowej, na której zamieścił Specyfikację. </w:t>
      </w:r>
    </w:p>
    <w:p w:rsidR="005564D8" w:rsidRPr="004A7F47" w:rsidRDefault="00CF012D"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8.</w:t>
      </w:r>
      <w:r w:rsidR="00FC53AB" w:rsidRPr="004A7F47">
        <w:rPr>
          <w:rFonts w:ascii="Times New Roman" w:hAnsi="Times New Roman" w:cs="Times New Roman"/>
          <w:color w:val="000000"/>
          <w:shd w:val="clear" w:color="auto" w:fill="FFFFFF"/>
        </w:rPr>
        <w:t>6.</w:t>
      </w:r>
      <w:r w:rsidR="005564D8" w:rsidRPr="004A7F47">
        <w:rPr>
          <w:rFonts w:ascii="Times New Roman" w:hAnsi="Times New Roman" w:cs="Times New Roman"/>
          <w:color w:val="000000"/>
          <w:shd w:val="clear" w:color="auto" w:fill="FFFFFF"/>
        </w:rPr>
        <w:t xml:space="preserve"> W przypadku rozbieżności pomiędzy treścią niniejszej SIWZ, a treścią udzielonych odpowiedzi, jako obowiązującą należy przyjąć treść pisma zawierającego późniejsze oświadczenie Zamawiającego.</w:t>
      </w:r>
    </w:p>
    <w:p w:rsidR="005564D8" w:rsidRPr="004A7F47" w:rsidRDefault="00FC53AB"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8.7.</w:t>
      </w:r>
      <w:r w:rsidR="005564D8" w:rsidRPr="004A7F47">
        <w:rPr>
          <w:rFonts w:ascii="Times New Roman" w:hAnsi="Times New Roman" w:cs="Times New Roman"/>
          <w:color w:val="000000"/>
          <w:shd w:val="clear" w:color="auto" w:fill="FFFFFF"/>
        </w:rPr>
        <w:t xml:space="preserve"> Zamawiający nie przewiduje zwołania zebrania wszystkich wykonawców w celu wyjaśnienia treści SIWZ.</w:t>
      </w:r>
    </w:p>
    <w:p w:rsidR="00CF012D" w:rsidRPr="004A7F47" w:rsidRDefault="00FC53AB"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8.8.</w:t>
      </w:r>
      <w:r w:rsidR="005564D8" w:rsidRPr="004A7F47">
        <w:rPr>
          <w:rFonts w:ascii="Times New Roman" w:hAnsi="Times New Roman" w:cs="Times New Roman"/>
          <w:color w:val="000000"/>
          <w:shd w:val="clear" w:color="auto" w:fill="FFFFFF"/>
        </w:rPr>
        <w:t xml:space="preserve"> Jeżeli w wyniku zmiany treści SIWZ nieprowadzącej do zmiany ogłoszenia o zamówieniu jest niezbędny dodatkowy czas na wprowadzenie zmian w ofertach, zamawiający przedłuży termin </w:t>
      </w:r>
      <w:r w:rsidR="005564D8" w:rsidRPr="004A7F47">
        <w:rPr>
          <w:rFonts w:ascii="Times New Roman" w:hAnsi="Times New Roman" w:cs="Times New Roman"/>
          <w:color w:val="000000"/>
          <w:shd w:val="clear" w:color="auto" w:fill="FFFFFF"/>
        </w:rPr>
        <w:lastRenderedPageBreak/>
        <w:t>składania ofert i poinformuje o tym Wykonawców, którym   przekazano   SIWZ   oraz   umieści   taką   informację</w:t>
      </w:r>
      <w:r w:rsidR="00CF012D" w:rsidRPr="004A7F47">
        <w:rPr>
          <w:rFonts w:ascii="Times New Roman" w:hAnsi="Times New Roman" w:cs="Times New Roman"/>
          <w:color w:val="000000"/>
          <w:shd w:val="clear" w:color="auto" w:fill="FFFFFF"/>
        </w:rPr>
        <w:t xml:space="preserve"> </w:t>
      </w:r>
      <w:r w:rsidR="005564D8" w:rsidRPr="004A7F47">
        <w:rPr>
          <w:rFonts w:ascii="Times New Roman" w:hAnsi="Times New Roman" w:cs="Times New Roman"/>
          <w:color w:val="000000"/>
          <w:shd w:val="clear" w:color="auto" w:fill="FFFFFF"/>
        </w:rPr>
        <w:t>na</w:t>
      </w:r>
      <w:r w:rsidR="00CF012D" w:rsidRPr="004A7F47">
        <w:rPr>
          <w:rFonts w:ascii="Times New Roman" w:hAnsi="Times New Roman" w:cs="Times New Roman"/>
          <w:color w:val="000000"/>
          <w:shd w:val="clear" w:color="auto" w:fill="FFFFFF"/>
        </w:rPr>
        <w:t xml:space="preserve"> w</w:t>
      </w:r>
      <w:r w:rsidR="005564D8" w:rsidRPr="004A7F47">
        <w:rPr>
          <w:rFonts w:ascii="Times New Roman" w:hAnsi="Times New Roman" w:cs="Times New Roman"/>
          <w:color w:val="000000"/>
          <w:shd w:val="clear" w:color="auto" w:fill="FFFFFF"/>
        </w:rPr>
        <w:t>łasnej</w:t>
      </w:r>
      <w:r w:rsidR="00CF012D" w:rsidRPr="004A7F47">
        <w:rPr>
          <w:rFonts w:ascii="Times New Roman" w:hAnsi="Times New Roman" w:cs="Times New Roman"/>
          <w:color w:val="000000"/>
          <w:shd w:val="clear" w:color="auto" w:fill="FFFFFF"/>
        </w:rPr>
        <w:t xml:space="preserve"> </w:t>
      </w:r>
      <w:r w:rsidR="005564D8" w:rsidRPr="004A7F47">
        <w:rPr>
          <w:rFonts w:ascii="Times New Roman" w:hAnsi="Times New Roman" w:cs="Times New Roman"/>
          <w:color w:val="000000"/>
          <w:shd w:val="clear" w:color="auto" w:fill="FFFFFF"/>
        </w:rPr>
        <w:t>stronie</w:t>
      </w:r>
      <w:r w:rsidR="00CF012D" w:rsidRPr="004A7F47">
        <w:rPr>
          <w:rFonts w:ascii="Times New Roman" w:hAnsi="Times New Roman" w:cs="Times New Roman"/>
          <w:color w:val="000000"/>
          <w:shd w:val="clear" w:color="auto" w:fill="FFFFFF"/>
        </w:rPr>
        <w:t xml:space="preserve"> </w:t>
      </w:r>
      <w:r w:rsidR="005564D8" w:rsidRPr="004A7F47">
        <w:rPr>
          <w:rFonts w:ascii="Times New Roman" w:hAnsi="Times New Roman" w:cs="Times New Roman"/>
          <w:color w:val="000000"/>
          <w:shd w:val="clear" w:color="auto" w:fill="FFFFFF"/>
        </w:rPr>
        <w:t>internetowej</w:t>
      </w:r>
      <w:r w:rsidR="00CF012D" w:rsidRPr="004A7F47">
        <w:rPr>
          <w:rFonts w:ascii="Times New Roman" w:hAnsi="Times New Roman" w:cs="Times New Roman"/>
          <w:color w:val="000000"/>
          <w:shd w:val="clear" w:color="auto" w:fill="FFFFFF"/>
        </w:rPr>
        <w:t xml:space="preserve"> B</w:t>
      </w:r>
      <w:r w:rsidR="005564D8" w:rsidRPr="004A7F47">
        <w:rPr>
          <w:rFonts w:ascii="Times New Roman" w:hAnsi="Times New Roman" w:cs="Times New Roman"/>
          <w:color w:val="000000"/>
          <w:shd w:val="clear" w:color="auto" w:fill="FFFFFF"/>
        </w:rPr>
        <w:t>IP</w:t>
      </w:r>
      <w:r w:rsidR="00CF012D" w:rsidRPr="004A7F47">
        <w:rPr>
          <w:rFonts w:ascii="Times New Roman" w:hAnsi="Times New Roman" w:cs="Times New Roman"/>
          <w:color w:val="000000"/>
          <w:shd w:val="clear" w:color="auto" w:fill="FFFFFF"/>
        </w:rPr>
        <w:t xml:space="preserve">: </w:t>
      </w:r>
    </w:p>
    <w:p w:rsidR="00FC53AB" w:rsidRDefault="00F438F4" w:rsidP="005F3005">
      <w:pPr>
        <w:jc w:val="both"/>
        <w:rPr>
          <w:rFonts w:ascii="Times New Roman" w:hAnsi="Times New Roman" w:cs="Times New Roman"/>
          <w:color w:val="000000"/>
          <w:shd w:val="clear" w:color="auto" w:fill="FFFFFF"/>
        </w:rPr>
      </w:pPr>
      <w:hyperlink r:id="rId11" w:history="1">
        <w:r w:rsidR="005564D8" w:rsidRPr="004A7F47">
          <w:rPr>
            <w:rFonts w:ascii="Times New Roman" w:hAnsi="Times New Roman" w:cs="Times New Roman"/>
            <w:color w:val="000000"/>
            <w:shd w:val="clear" w:color="auto" w:fill="FFFFFF"/>
          </w:rPr>
          <w:t>http://boguty-pianki.bipgmina.pl/wiadomosci/3/lista/przetargi</w:t>
        </w:r>
      </w:hyperlink>
      <w:r w:rsidR="00542852" w:rsidRPr="004A7F47">
        <w:rPr>
          <w:rFonts w:ascii="Times New Roman" w:hAnsi="Times New Roman" w:cs="Times New Roman"/>
          <w:color w:val="000000"/>
          <w:shd w:val="clear" w:color="auto" w:fill="FFFFFF"/>
        </w:rPr>
        <w:t>.</w:t>
      </w:r>
    </w:p>
    <w:p w:rsidR="004E17FE" w:rsidRPr="004A7F47" w:rsidRDefault="004E17FE" w:rsidP="005F3005">
      <w:pPr>
        <w:jc w:val="both"/>
        <w:rPr>
          <w:rFonts w:ascii="Times New Roman" w:hAnsi="Times New Roman" w:cs="Times New Roman"/>
          <w:color w:val="000000"/>
          <w:shd w:val="clear" w:color="auto" w:fill="FFFFFF"/>
        </w:rPr>
      </w:pPr>
    </w:p>
    <w:p w:rsidR="005564D8" w:rsidRPr="004A7F47" w:rsidRDefault="005564D8" w:rsidP="005F3005">
      <w:pPr>
        <w:jc w:val="both"/>
        <w:rPr>
          <w:rFonts w:ascii="Times New Roman" w:hAnsi="Times New Roman" w:cs="Times New Roman"/>
          <w:b/>
          <w:bCs/>
          <w:color w:val="000000"/>
          <w:shd w:val="clear" w:color="auto" w:fill="FFFFFF"/>
        </w:rPr>
      </w:pPr>
      <w:r w:rsidRPr="004A7F47">
        <w:rPr>
          <w:rFonts w:ascii="Times New Roman" w:hAnsi="Times New Roman" w:cs="Times New Roman"/>
          <w:b/>
          <w:bCs/>
          <w:color w:val="000000"/>
          <w:shd w:val="clear" w:color="auto" w:fill="FFFFFF"/>
        </w:rPr>
        <w:t>Rozdział VIII</w:t>
      </w:r>
    </w:p>
    <w:p w:rsidR="005564D8" w:rsidRPr="004A7F47" w:rsidRDefault="005564D8" w:rsidP="005F3005">
      <w:pPr>
        <w:jc w:val="both"/>
        <w:rPr>
          <w:rFonts w:ascii="Times New Roman" w:hAnsi="Times New Roman" w:cs="Times New Roman"/>
          <w:b/>
          <w:bCs/>
          <w:color w:val="000000"/>
          <w:shd w:val="clear" w:color="auto" w:fill="FFFFFF"/>
        </w:rPr>
      </w:pPr>
      <w:r w:rsidRPr="004A7F47">
        <w:rPr>
          <w:rFonts w:ascii="Times New Roman" w:hAnsi="Times New Roman" w:cs="Times New Roman"/>
          <w:b/>
          <w:bCs/>
          <w:color w:val="000000"/>
          <w:shd w:val="clear" w:color="auto" w:fill="FFFFFF"/>
        </w:rPr>
        <w:t>Wymagania dotyczące wadium.</w:t>
      </w:r>
    </w:p>
    <w:p w:rsidR="005564D8"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 xml:space="preserve">1. Każdy Wykonawca zobowiązany jest zabezpieczyć swą ofertę wadium w wysokości </w:t>
      </w:r>
      <w:r w:rsidR="00832EF4" w:rsidRPr="004A7F47">
        <w:rPr>
          <w:rFonts w:ascii="Times New Roman" w:hAnsi="Times New Roman" w:cs="Times New Roman"/>
          <w:color w:val="000000"/>
          <w:shd w:val="clear" w:color="auto" w:fill="FFFFFF"/>
        </w:rPr>
        <w:t>15</w:t>
      </w:r>
      <w:r w:rsidRPr="004A7F47">
        <w:rPr>
          <w:rFonts w:ascii="Times New Roman" w:hAnsi="Times New Roman" w:cs="Times New Roman"/>
          <w:color w:val="000000"/>
          <w:shd w:val="clear" w:color="auto" w:fill="FFFFFF"/>
        </w:rPr>
        <w:t xml:space="preserve"> 000,00 PLN (słownie:</w:t>
      </w:r>
      <w:r w:rsidR="00191045" w:rsidRPr="004A7F47">
        <w:rPr>
          <w:rFonts w:ascii="Times New Roman" w:hAnsi="Times New Roman" w:cs="Times New Roman"/>
          <w:color w:val="000000"/>
          <w:shd w:val="clear" w:color="auto" w:fill="FFFFFF"/>
        </w:rPr>
        <w:t xml:space="preserve"> </w:t>
      </w:r>
      <w:r w:rsidR="00832EF4" w:rsidRPr="004A7F47">
        <w:rPr>
          <w:rFonts w:ascii="Times New Roman" w:hAnsi="Times New Roman" w:cs="Times New Roman"/>
          <w:color w:val="000000"/>
          <w:shd w:val="clear" w:color="auto" w:fill="FFFFFF"/>
        </w:rPr>
        <w:t>piętnaście</w:t>
      </w:r>
      <w:r w:rsidRPr="004A7F47">
        <w:rPr>
          <w:rFonts w:ascii="Times New Roman" w:hAnsi="Times New Roman" w:cs="Times New Roman"/>
          <w:color w:val="000000"/>
          <w:shd w:val="clear" w:color="auto" w:fill="FFFFFF"/>
        </w:rPr>
        <w:t xml:space="preserve"> tysięcy złotych).</w:t>
      </w:r>
    </w:p>
    <w:p w:rsidR="005564D8"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2. Wadium może być wniesione w następujących formach:</w:t>
      </w:r>
    </w:p>
    <w:p w:rsidR="005564D8"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2.1 pieniądzu,</w:t>
      </w:r>
    </w:p>
    <w:p w:rsidR="005564D8"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2.2 poręczeniach bankowych lub poręczeniach spółdzielczej kasy oszczędnościowo - kredytowej, z tym że poręczenie kasy jest zawsze poręczeniem pieniężnym,</w:t>
      </w:r>
    </w:p>
    <w:p w:rsidR="005564D8"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2.3 gwarancjach bankowych,</w:t>
      </w:r>
    </w:p>
    <w:p w:rsidR="005564D8"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2.4 gwarancjach ubezpieczeniowych,</w:t>
      </w:r>
    </w:p>
    <w:p w:rsidR="004E17FE"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 xml:space="preserve">2.5 poręczeniach udzielanych przez podmioty, o których mowa w art. 6b ust. 5 pkt 2 ustawy z dnia 9 listopada 2000 r. o utworzeniu Polskiej Agencji Rozwoju Przedsiębiorczości (Dz. U. Nr 42, poz. 275 z </w:t>
      </w:r>
      <w:proofErr w:type="spellStart"/>
      <w:r w:rsidRPr="004A7F47">
        <w:rPr>
          <w:rFonts w:ascii="Times New Roman" w:hAnsi="Times New Roman" w:cs="Times New Roman"/>
          <w:color w:val="000000"/>
          <w:shd w:val="clear" w:color="auto" w:fill="FFFFFF"/>
        </w:rPr>
        <w:t>późn</w:t>
      </w:r>
      <w:proofErr w:type="spellEnd"/>
      <w:r w:rsidRPr="004A7F47">
        <w:rPr>
          <w:rFonts w:ascii="Times New Roman" w:hAnsi="Times New Roman" w:cs="Times New Roman"/>
          <w:color w:val="000000"/>
          <w:shd w:val="clear" w:color="auto" w:fill="FFFFFF"/>
        </w:rPr>
        <w:t>. Zmianami).</w:t>
      </w:r>
    </w:p>
    <w:p w:rsidR="005564D8"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3. W przypadku składania przez Wykonawcę wadium w formie gwarancji bankowej lub ubezpieczeniowej, gwarancja ta powinna być sporządzona zgodnie z obowiązującym prawem i winna zawierać następujące elementy:</w:t>
      </w:r>
    </w:p>
    <w:p w:rsidR="005564D8"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3.1 nazwę dającego zlecenie (Wykonawcy), beneficjenta gwarancji (Zamawiającego), gwaranta (banku lub instytucji ubezpieczeniowej udzielających gwarancji) oraz wskazanie ich siedzib,</w:t>
      </w:r>
    </w:p>
    <w:p w:rsidR="005564D8"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3.2 numer zamówienia nadany przez Zamawiającego i nazwę zamówienia,</w:t>
      </w:r>
    </w:p>
    <w:p w:rsidR="005564D8"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3.3 określenie wierzytelności, która ma być zabezpieczona gwarancją,</w:t>
      </w:r>
    </w:p>
    <w:p w:rsidR="005564D8"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3.4 kwotę gwarancji,</w:t>
      </w:r>
    </w:p>
    <w:p w:rsidR="005564D8"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3.5 termin ważności gwarancji</w:t>
      </w:r>
    </w:p>
    <w:p w:rsidR="005564D8"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3.6 zobowiązanie gwaranta do: „zapłacenia kwoty gwarancji na pierwsze pisemne żądanie Zamawiającego zawierające oświadczenie, iż:</w:t>
      </w:r>
    </w:p>
    <w:p w:rsidR="005564D8"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 Wykonawca, którego ofertę wybrano:</w:t>
      </w:r>
    </w:p>
    <w:p w:rsidR="005564D8"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a) odmówił podpisania umowy na warunkach określonych w ofercie, lub</w:t>
      </w:r>
    </w:p>
    <w:p w:rsidR="005564D8"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b)  nie wniósł zabezpieczenia należytego wykonania umowy, lub</w:t>
      </w:r>
    </w:p>
    <w:p w:rsidR="005564D8"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c) zawarcie umowy stało się niemożliwe z przyczyn leżących po stronie Wykonawcy, lub</w:t>
      </w:r>
    </w:p>
    <w:p w:rsidR="005564D8"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lastRenderedPageBreak/>
        <w:t xml:space="preserve">- Wykonawca w odpowiedzi na wezwanie, o którym mowa w art. 26 ust. 3 ustawy </w:t>
      </w:r>
      <w:proofErr w:type="spellStart"/>
      <w:r w:rsidRPr="004A7F47">
        <w:rPr>
          <w:rFonts w:ascii="Times New Roman" w:hAnsi="Times New Roman" w:cs="Times New Roman"/>
          <w:color w:val="000000"/>
          <w:shd w:val="clear" w:color="auto" w:fill="FFFFFF"/>
        </w:rPr>
        <w:t>Pzp</w:t>
      </w:r>
      <w:proofErr w:type="spellEnd"/>
      <w:r w:rsidRPr="004A7F47">
        <w:rPr>
          <w:rFonts w:ascii="Times New Roman" w:hAnsi="Times New Roman" w:cs="Times New Roman"/>
          <w:color w:val="000000"/>
          <w:shd w:val="clear" w:color="auto" w:fill="FFFFFF"/>
        </w:rPr>
        <w:t xml:space="preserve"> , nie złożył dokumentów lub oświadczeń, o których mowa w art. 25 ust. 1 ustawy </w:t>
      </w:r>
      <w:proofErr w:type="spellStart"/>
      <w:r w:rsidRPr="004A7F47">
        <w:rPr>
          <w:rFonts w:ascii="Times New Roman" w:hAnsi="Times New Roman" w:cs="Times New Roman"/>
          <w:color w:val="000000"/>
          <w:shd w:val="clear" w:color="auto" w:fill="FFFFFF"/>
        </w:rPr>
        <w:t>Pzp</w:t>
      </w:r>
      <w:proofErr w:type="spellEnd"/>
      <w:r w:rsidRPr="004A7F47">
        <w:rPr>
          <w:rFonts w:ascii="Times New Roman" w:hAnsi="Times New Roman" w:cs="Times New Roman"/>
          <w:color w:val="000000"/>
          <w:shd w:val="clear" w:color="auto" w:fill="FFFFFF"/>
        </w:rPr>
        <w:t>, lub pełnomocnictw i nie udowodnił, że wynikało to z przyczyn nie leżących po jego stronie.</w:t>
      </w:r>
    </w:p>
    <w:p w:rsidR="005564D8"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4. Postanowienia pkt 3) stosuje się odpowiednio do poręczeń, określonych powyżej w pkt. 2. 2 i 2.5).</w:t>
      </w:r>
    </w:p>
    <w:p w:rsidR="00413AF7"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5. Wadium wnoszone w pieniądzu należy wpłacić na następujący rachunek Zamawiającego:</w:t>
      </w:r>
      <w:r w:rsidR="00413AF7" w:rsidRPr="004A7F47">
        <w:rPr>
          <w:rFonts w:ascii="Times New Roman" w:hAnsi="Times New Roman" w:cs="Times New Roman"/>
          <w:color w:val="000000"/>
          <w:shd w:val="clear" w:color="auto" w:fill="FFFFFF"/>
        </w:rPr>
        <w:t xml:space="preserve"> </w:t>
      </w:r>
    </w:p>
    <w:p w:rsidR="004E17FE"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b/>
          <w:bCs/>
          <w:color w:val="000000"/>
          <w:shd w:val="clear" w:color="auto" w:fill="FFFFFF"/>
        </w:rPr>
        <w:t>Bank Spółdzielczy Czyżew Oddział Boguty 17874710180260154420000020</w:t>
      </w:r>
      <w:r w:rsidR="00413AF7" w:rsidRPr="004A7F47">
        <w:rPr>
          <w:rFonts w:ascii="Times New Roman" w:hAnsi="Times New Roman" w:cs="Times New Roman"/>
          <w:b/>
          <w:bCs/>
          <w:color w:val="000000"/>
          <w:shd w:val="clear" w:color="auto" w:fill="FFFFFF"/>
        </w:rPr>
        <w:t xml:space="preserve"> </w:t>
      </w:r>
      <w:r w:rsidRPr="004A7F47">
        <w:rPr>
          <w:rFonts w:ascii="Times New Roman" w:hAnsi="Times New Roman" w:cs="Times New Roman"/>
          <w:color w:val="000000"/>
          <w:shd w:val="clear" w:color="auto" w:fill="FFFFFF"/>
        </w:rPr>
        <w:t xml:space="preserve">z dopiskiem: </w:t>
      </w:r>
    </w:p>
    <w:p w:rsidR="004E17FE"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Wadium na</w:t>
      </w:r>
      <w:r w:rsidR="00FC53AB" w:rsidRPr="004A7F47">
        <w:rPr>
          <w:rFonts w:ascii="Times New Roman" w:hAnsi="Times New Roman" w:cs="Times New Roman"/>
          <w:shd w:val="clear" w:color="auto" w:fill="FFFFFF"/>
        </w:rPr>
        <w:t>”</w:t>
      </w:r>
      <w:r w:rsidR="00FC53AB" w:rsidRPr="004A7F47">
        <w:rPr>
          <w:rFonts w:ascii="Times New Roman" w:hAnsi="Times New Roman" w:cs="Times New Roman"/>
          <w:b/>
          <w:bCs/>
        </w:rPr>
        <w:t xml:space="preserve"> Budowa podłączeń do istniejącej sieci kanalizacji sanitarnej  dla miejscowości:  Boguty-Pianki, Kamieńczyk-Ryciorki, Kamieńczyk -Pierce, Kamieńczyk Wielki, Kunin-Zamek </w:t>
      </w:r>
      <w:proofErr w:type="spellStart"/>
      <w:r w:rsidR="00FC53AB" w:rsidRPr="004A7F47">
        <w:rPr>
          <w:rFonts w:ascii="Times New Roman" w:hAnsi="Times New Roman" w:cs="Times New Roman"/>
          <w:b/>
          <w:bCs/>
        </w:rPr>
        <w:t>Drewnowo-Lipskie</w:t>
      </w:r>
      <w:proofErr w:type="spellEnd"/>
      <w:r w:rsidR="00FC53AB" w:rsidRPr="004A7F47">
        <w:rPr>
          <w:rFonts w:ascii="Times New Roman" w:hAnsi="Times New Roman" w:cs="Times New Roman"/>
          <w:b/>
          <w:bCs/>
        </w:rPr>
        <w:t>, Godlewo-Łuby</w:t>
      </w:r>
      <w:r w:rsidRPr="004A7F47">
        <w:rPr>
          <w:rFonts w:ascii="Times New Roman" w:hAnsi="Times New Roman" w:cs="Times New Roman"/>
          <w:color w:val="000000"/>
          <w:shd w:val="clear" w:color="auto" w:fill="FFFFFF"/>
        </w:rPr>
        <w:t xml:space="preserve">  ”.</w:t>
      </w:r>
      <w:r w:rsidR="00FC53AB" w:rsidRPr="004A7F47">
        <w:rPr>
          <w:rFonts w:ascii="Times New Roman" w:hAnsi="Times New Roman" w:cs="Times New Roman"/>
          <w:color w:val="000000"/>
          <w:shd w:val="clear" w:color="auto" w:fill="FFFFFF"/>
        </w:rPr>
        <w:t xml:space="preserve"> </w:t>
      </w:r>
    </w:p>
    <w:p w:rsidR="00413AF7" w:rsidRPr="004A7F47" w:rsidRDefault="00FC53AB" w:rsidP="005F3005">
      <w:pPr>
        <w:jc w:val="both"/>
        <w:rPr>
          <w:rFonts w:ascii="Times New Roman" w:hAnsi="Times New Roman" w:cs="Times New Roman"/>
          <w:color w:val="000000"/>
        </w:rPr>
      </w:pPr>
      <w:r w:rsidRPr="004A7F47">
        <w:rPr>
          <w:rFonts w:ascii="Times New Roman" w:hAnsi="Times New Roman" w:cs="Times New Roman"/>
          <w:color w:val="000000"/>
        </w:rPr>
        <w:t xml:space="preserve">Wadium wniesione w pieniądzu musi być na koncie Zamawiającego przed upływem terminu składania ofert. Ze względu na ryzyko związane z czasem trwania okresu rozliczeń międzybankowych, Zamawiający zaleca dokonanie przelewu ze stosownym wyprzedzeniem. </w:t>
      </w:r>
    </w:p>
    <w:p w:rsidR="005564D8" w:rsidRPr="004A7F47" w:rsidRDefault="00413AF7"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rPr>
        <w:t>6. D</w:t>
      </w:r>
      <w:r w:rsidR="005564D8" w:rsidRPr="004A7F47">
        <w:rPr>
          <w:rFonts w:ascii="Times New Roman" w:hAnsi="Times New Roman" w:cs="Times New Roman"/>
          <w:color w:val="000000"/>
          <w:shd w:val="clear" w:color="auto" w:fill="FFFFFF"/>
        </w:rPr>
        <w:t>o oferty należy dołączyć kopię polecenia przelewu.</w:t>
      </w:r>
    </w:p>
    <w:p w:rsidR="005564D8"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Wadium wnoszone w innych dopuszczonych przez Zamawiającego formach należy złożyć w oryginale w  miejscu składania ofert.</w:t>
      </w:r>
    </w:p>
    <w:p w:rsidR="00FC53AB" w:rsidRPr="004A7F47" w:rsidRDefault="00FC53AB"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rPr>
        <w:t xml:space="preserve"> W przypadku wniesienia wadium w formie gwarancji lub poręczenia, taka gwarancja lub poręczenie musi obejmować odpowiedzialność za wszystkie przypadki powodujące utratę wadium przez Wykonawcę, określone w art.46 ust. 4a i 5 ustawy </w:t>
      </w:r>
      <w:proofErr w:type="spellStart"/>
      <w:r w:rsidRPr="004A7F47">
        <w:rPr>
          <w:rFonts w:ascii="Times New Roman" w:hAnsi="Times New Roman" w:cs="Times New Roman"/>
          <w:color w:val="000000"/>
        </w:rPr>
        <w:t>Pzp</w:t>
      </w:r>
      <w:proofErr w:type="spellEnd"/>
      <w:r w:rsidRPr="004A7F47">
        <w:rPr>
          <w:rFonts w:ascii="Times New Roman" w:hAnsi="Times New Roman" w:cs="Times New Roman"/>
          <w:color w:val="000000"/>
        </w:rPr>
        <w:t xml:space="preserve">. Z treści gwarancji lub poręczenia winno wynikać </w:t>
      </w:r>
      <w:r w:rsidRPr="004A7F47">
        <w:rPr>
          <w:rFonts w:ascii="Times New Roman" w:hAnsi="Times New Roman" w:cs="Times New Roman"/>
          <w:b/>
          <w:bCs/>
          <w:color w:val="000000"/>
        </w:rPr>
        <w:t xml:space="preserve">nieodwołalne i bezwarunkowe </w:t>
      </w:r>
      <w:r w:rsidRPr="004A7F47">
        <w:rPr>
          <w:rFonts w:ascii="Times New Roman" w:hAnsi="Times New Roman" w:cs="Times New Roman"/>
          <w:color w:val="000000"/>
        </w:rPr>
        <w:t xml:space="preserve">zobowiązanie Gwaranta lub Poręczyciela </w:t>
      </w:r>
      <w:r w:rsidRPr="004A7F47">
        <w:rPr>
          <w:rFonts w:ascii="Times New Roman" w:hAnsi="Times New Roman" w:cs="Times New Roman"/>
          <w:b/>
          <w:bCs/>
          <w:color w:val="000000"/>
        </w:rPr>
        <w:t xml:space="preserve">na pierwsze pisemne wezwanie </w:t>
      </w:r>
      <w:r w:rsidR="00413AF7" w:rsidRPr="004A7F47">
        <w:rPr>
          <w:rFonts w:ascii="Times New Roman" w:hAnsi="Times New Roman" w:cs="Times New Roman"/>
          <w:b/>
          <w:bCs/>
          <w:color w:val="000000"/>
        </w:rPr>
        <w:t>Z</w:t>
      </w:r>
      <w:r w:rsidRPr="004A7F47">
        <w:rPr>
          <w:rFonts w:ascii="Times New Roman" w:hAnsi="Times New Roman" w:cs="Times New Roman"/>
          <w:b/>
          <w:bCs/>
          <w:color w:val="000000"/>
        </w:rPr>
        <w:t xml:space="preserve">amawiającego </w:t>
      </w:r>
      <w:r w:rsidRPr="004A7F47">
        <w:rPr>
          <w:rFonts w:ascii="Times New Roman" w:hAnsi="Times New Roman" w:cs="Times New Roman"/>
          <w:color w:val="000000"/>
        </w:rPr>
        <w:t xml:space="preserve">do zapłaty kwoty pieniężnej, w wysokości odpowiadającej kwocie wadium określonej w pkt </w:t>
      </w:r>
      <w:r w:rsidR="00413AF7" w:rsidRPr="004A7F47">
        <w:rPr>
          <w:rFonts w:ascii="Times New Roman" w:hAnsi="Times New Roman" w:cs="Times New Roman"/>
          <w:color w:val="000000"/>
        </w:rPr>
        <w:t xml:space="preserve">1 (zapis w gwarancji </w:t>
      </w:r>
      <w:r w:rsidR="00413AF7" w:rsidRPr="004A7F47">
        <w:rPr>
          <w:rFonts w:ascii="Times New Roman" w:hAnsi="Times New Roman" w:cs="Times New Roman"/>
          <w:b/>
          <w:bCs/>
          <w:color w:val="000000"/>
        </w:rPr>
        <w:t xml:space="preserve">nieodwołalne i bezwarunkowe </w:t>
      </w:r>
      <w:r w:rsidR="00413AF7" w:rsidRPr="004A7F47">
        <w:rPr>
          <w:rFonts w:ascii="Times New Roman" w:hAnsi="Times New Roman" w:cs="Times New Roman"/>
          <w:color w:val="000000"/>
        </w:rPr>
        <w:t xml:space="preserve">zobowiązanie Gwaranta lub Poręczyciela  do zapłaty kwoty pieniężnej w wysokości wadium </w:t>
      </w:r>
      <w:r w:rsidR="00413AF7" w:rsidRPr="004A7F47">
        <w:rPr>
          <w:rFonts w:ascii="Times New Roman" w:hAnsi="Times New Roman" w:cs="Times New Roman"/>
          <w:b/>
          <w:bCs/>
          <w:color w:val="000000"/>
        </w:rPr>
        <w:t>na pierwsze pisemne wezwanie zamawiającego).</w:t>
      </w:r>
    </w:p>
    <w:p w:rsidR="005564D8" w:rsidRPr="004A7F47" w:rsidRDefault="00413AF7"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rPr>
        <w:t>D</w:t>
      </w:r>
      <w:r w:rsidR="005564D8" w:rsidRPr="004A7F47">
        <w:rPr>
          <w:rFonts w:ascii="Times New Roman" w:hAnsi="Times New Roman" w:cs="Times New Roman"/>
          <w:color w:val="000000"/>
          <w:shd w:val="clear" w:color="auto" w:fill="FFFFFF"/>
        </w:rPr>
        <w:t>o oferty należy dołączyć kopię wniesienia wadium, potwierdzoną za zgodność z oryginałem przez Wykonawcę.</w:t>
      </w:r>
    </w:p>
    <w:p w:rsidR="005564D8" w:rsidRPr="004A7F47" w:rsidRDefault="00413AF7"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9</w:t>
      </w:r>
      <w:r w:rsidR="005564D8" w:rsidRPr="004A7F47">
        <w:rPr>
          <w:rFonts w:ascii="Times New Roman" w:hAnsi="Times New Roman" w:cs="Times New Roman"/>
          <w:color w:val="000000"/>
          <w:shd w:val="clear" w:color="auto" w:fill="FFFFFF"/>
        </w:rPr>
        <w:t>. Wadium należy wnieść przed upływem terminu składania ofert.</w:t>
      </w:r>
    </w:p>
    <w:p w:rsidR="005564D8" w:rsidRPr="004A7F47" w:rsidRDefault="00413AF7"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10</w:t>
      </w:r>
      <w:r w:rsidR="005564D8" w:rsidRPr="004A7F47">
        <w:rPr>
          <w:rFonts w:ascii="Times New Roman" w:hAnsi="Times New Roman" w:cs="Times New Roman"/>
          <w:color w:val="000000"/>
          <w:shd w:val="clear" w:color="auto" w:fill="FFFFFF"/>
        </w:rPr>
        <w:t>. Oferta niezabezpieczona akceptowalną formą wadium zostanie odrzucona.</w:t>
      </w:r>
    </w:p>
    <w:p w:rsidR="005564D8" w:rsidRPr="004A7F47" w:rsidRDefault="00413AF7"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11</w:t>
      </w:r>
      <w:r w:rsidR="005564D8" w:rsidRPr="004A7F47">
        <w:rPr>
          <w:rFonts w:ascii="Times New Roman" w:hAnsi="Times New Roman" w:cs="Times New Roman"/>
          <w:color w:val="000000"/>
          <w:shd w:val="clear" w:color="auto" w:fill="FFFFFF"/>
        </w:rPr>
        <w:t>. Zwrotu wadium Zamawiający dokona zgodnie z art. 46 ustawy Prawo zamówień publicznych.</w:t>
      </w:r>
    </w:p>
    <w:p w:rsidR="005564D8" w:rsidRPr="004A7F47" w:rsidRDefault="00413AF7"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12</w:t>
      </w:r>
      <w:r w:rsidR="005564D8" w:rsidRPr="004A7F47">
        <w:rPr>
          <w:rFonts w:ascii="Times New Roman" w:hAnsi="Times New Roman" w:cs="Times New Roman"/>
          <w:color w:val="000000"/>
          <w:shd w:val="clear" w:color="auto" w:fill="FFFFFF"/>
        </w:rPr>
        <w:t>. Zamawiający zatrzymuje wadium wraz z odsetkami, jeżeli:</w:t>
      </w:r>
    </w:p>
    <w:p w:rsidR="005564D8" w:rsidRPr="004A7F47" w:rsidRDefault="00413AF7"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12</w:t>
      </w:r>
      <w:r w:rsidR="005564D8" w:rsidRPr="004A7F47">
        <w:rPr>
          <w:rFonts w:ascii="Times New Roman" w:hAnsi="Times New Roman" w:cs="Times New Roman"/>
          <w:color w:val="000000"/>
          <w:shd w:val="clear" w:color="auto" w:fill="FFFFFF"/>
        </w:rPr>
        <w:t>.1 wykonawca, którego oferta została wybrana odmówił podpisania umowy na warunkach określonych w ofercie,</w:t>
      </w:r>
    </w:p>
    <w:p w:rsidR="005564D8" w:rsidRPr="004A7F47" w:rsidRDefault="00413AF7"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1</w:t>
      </w:r>
      <w:r w:rsidR="00416A9C" w:rsidRPr="004A7F47">
        <w:rPr>
          <w:rFonts w:ascii="Times New Roman" w:hAnsi="Times New Roman" w:cs="Times New Roman"/>
          <w:color w:val="000000"/>
          <w:shd w:val="clear" w:color="auto" w:fill="FFFFFF"/>
        </w:rPr>
        <w:t>2</w:t>
      </w:r>
      <w:r w:rsidR="005564D8" w:rsidRPr="004A7F47">
        <w:rPr>
          <w:rFonts w:ascii="Times New Roman" w:hAnsi="Times New Roman" w:cs="Times New Roman"/>
          <w:color w:val="000000"/>
          <w:shd w:val="clear" w:color="auto" w:fill="FFFFFF"/>
        </w:rPr>
        <w:t>.2   wykonawca,   którego   oferta   została   wybrana   nie   wniósł   wymaganego   zabezpieczenia   należytego   wykonania umowy,</w:t>
      </w:r>
    </w:p>
    <w:p w:rsidR="00416A9C" w:rsidRPr="004A7F47" w:rsidRDefault="00413AF7"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12</w:t>
      </w:r>
      <w:r w:rsidR="005564D8" w:rsidRPr="004A7F47">
        <w:rPr>
          <w:rFonts w:ascii="Times New Roman" w:hAnsi="Times New Roman" w:cs="Times New Roman"/>
          <w:color w:val="000000"/>
          <w:shd w:val="clear" w:color="auto" w:fill="FFFFFF"/>
        </w:rPr>
        <w:t>.3 zawarcie umowy stało się niemożliwe z przyczyn leżących po stronie wykonawcy.</w:t>
      </w:r>
    </w:p>
    <w:p w:rsidR="00416A9C" w:rsidRPr="004A7F47" w:rsidRDefault="00413AF7" w:rsidP="005F3005">
      <w:pPr>
        <w:jc w:val="both"/>
        <w:rPr>
          <w:rFonts w:ascii="Times New Roman" w:hAnsi="Times New Roman" w:cs="Times New Roman"/>
        </w:rPr>
      </w:pPr>
      <w:r w:rsidRPr="004A7F47">
        <w:rPr>
          <w:rFonts w:ascii="Times New Roman" w:hAnsi="Times New Roman" w:cs="Times New Roman"/>
          <w:color w:val="000000"/>
          <w:shd w:val="clear" w:color="auto" w:fill="FFFFFF"/>
        </w:rPr>
        <w:t>13</w:t>
      </w:r>
      <w:r w:rsidR="005564D8" w:rsidRPr="004A7F47">
        <w:rPr>
          <w:rFonts w:ascii="Times New Roman" w:hAnsi="Times New Roman" w:cs="Times New Roman"/>
          <w:color w:val="000000"/>
          <w:shd w:val="clear" w:color="auto" w:fill="FFFFFF"/>
        </w:rPr>
        <w:t xml:space="preserve">. Zgodnie z art. 46 ust. 4a </w:t>
      </w:r>
      <w:proofErr w:type="spellStart"/>
      <w:r w:rsidR="005564D8" w:rsidRPr="004A7F47">
        <w:rPr>
          <w:rFonts w:ascii="Times New Roman" w:hAnsi="Times New Roman" w:cs="Times New Roman"/>
          <w:color w:val="000000"/>
          <w:shd w:val="clear" w:color="auto" w:fill="FFFFFF"/>
        </w:rPr>
        <w:t>Pzp</w:t>
      </w:r>
      <w:proofErr w:type="spellEnd"/>
      <w:r w:rsidRPr="004A7F47">
        <w:rPr>
          <w:rFonts w:ascii="Times New Roman" w:hAnsi="Times New Roman" w:cs="Times New Roman"/>
          <w:color w:val="000000"/>
          <w:shd w:val="clear" w:color="auto" w:fill="FFFFFF"/>
        </w:rPr>
        <w:t xml:space="preserve">. </w:t>
      </w:r>
      <w:r w:rsidR="005564D8" w:rsidRPr="004A7F47">
        <w:rPr>
          <w:rFonts w:ascii="Times New Roman" w:hAnsi="Times New Roman" w:cs="Times New Roman"/>
          <w:color w:val="000000"/>
          <w:shd w:val="clear" w:color="auto" w:fill="FFFFFF"/>
        </w:rPr>
        <w:t xml:space="preserve"> </w:t>
      </w:r>
      <w:r w:rsidR="00416A9C" w:rsidRPr="004A7F47">
        <w:rPr>
          <w:rFonts w:ascii="Times New Roman" w:hAnsi="Times New Roman" w:cs="Times New Roman"/>
          <w:color w:val="000000"/>
        </w:rPr>
        <w:t xml:space="preserve">Zamawiający zatrzymuje wadium wraz z odsetkami, jeżeli Wykonawca w odpowiedzi na wezwanie, o którym mowa w art.26 ust. 3 i 3a ustawy, z przyczyn </w:t>
      </w:r>
      <w:r w:rsidR="00416A9C" w:rsidRPr="004A7F47">
        <w:rPr>
          <w:rFonts w:ascii="Times New Roman" w:hAnsi="Times New Roman" w:cs="Times New Roman"/>
          <w:color w:val="000000"/>
        </w:rPr>
        <w:lastRenderedPageBreak/>
        <w:t xml:space="preserve">leżących po jego stronie, nie złożył oświadczeń lub dokumentów potwierdzających okoliczności, o których mowa w art.25 ust. 1, oświadczenia, o którym mowa w art. 25a ust. 1, pełnomocnictw lub nie wyraził zgody na poprawienie omyłki, o której mowa w art. 87 ust. 2 pkt 3 ustawy </w:t>
      </w:r>
      <w:proofErr w:type="spellStart"/>
      <w:r w:rsidR="00416A9C" w:rsidRPr="004A7F47">
        <w:rPr>
          <w:rFonts w:ascii="Times New Roman" w:hAnsi="Times New Roman" w:cs="Times New Roman"/>
          <w:color w:val="000000"/>
        </w:rPr>
        <w:t>Pzp</w:t>
      </w:r>
      <w:proofErr w:type="spellEnd"/>
      <w:r w:rsidR="00416A9C" w:rsidRPr="004A7F47">
        <w:rPr>
          <w:rFonts w:ascii="Times New Roman" w:hAnsi="Times New Roman" w:cs="Times New Roman"/>
          <w:color w:val="000000"/>
        </w:rPr>
        <w:t>, co spowodowało brak możliwości wybr</w:t>
      </w:r>
      <w:r w:rsidR="00416A9C" w:rsidRPr="004A7F47">
        <w:rPr>
          <w:rFonts w:ascii="Times New Roman" w:hAnsi="Times New Roman" w:cs="Times New Roman"/>
        </w:rPr>
        <w:t>ania oferty złożonej przez Wyko</w:t>
      </w:r>
      <w:r w:rsidR="00416A9C" w:rsidRPr="004A7F47">
        <w:rPr>
          <w:rFonts w:ascii="Times New Roman" w:hAnsi="Times New Roman" w:cs="Times New Roman"/>
          <w:color w:val="000000"/>
        </w:rPr>
        <w:t>nawcę jako najkorzystniejszej.</w:t>
      </w:r>
    </w:p>
    <w:p w:rsidR="004E17FE" w:rsidRDefault="00416A9C" w:rsidP="005F3005">
      <w:pPr>
        <w:jc w:val="both"/>
        <w:rPr>
          <w:rFonts w:ascii="Times New Roman" w:hAnsi="Times New Roman" w:cs="Times New Roman"/>
        </w:rPr>
      </w:pPr>
      <w:r w:rsidRPr="004A7F47">
        <w:rPr>
          <w:rFonts w:ascii="Times New Roman" w:hAnsi="Times New Roman" w:cs="Times New Roman"/>
        </w:rPr>
        <w:t>14. Zamawiający zażąda ponownego wniesienia wadium przez Wykonawcę, któremu zwrócono wadium niezwłocznie po wyborze najkorzystniejszej oferty lub unieważnieniu postępowania, jeżeli w wyniku rozstrzygnięcia odwołania jego oferta została wybrana jako najkorzystniejsza. Wykonawca wnosi wadium w terminie określonym przez Zam</w:t>
      </w:r>
      <w:r w:rsidR="004E17FE">
        <w:rPr>
          <w:rFonts w:ascii="Times New Roman" w:hAnsi="Times New Roman" w:cs="Times New Roman"/>
        </w:rPr>
        <w:t xml:space="preserve">awiającego. </w:t>
      </w:r>
    </w:p>
    <w:p w:rsidR="004E17FE" w:rsidRDefault="004E17FE" w:rsidP="005F3005">
      <w:pPr>
        <w:jc w:val="both"/>
        <w:rPr>
          <w:rFonts w:ascii="Times New Roman" w:hAnsi="Times New Roman" w:cs="Times New Roman"/>
        </w:rPr>
      </w:pPr>
    </w:p>
    <w:p w:rsidR="005564D8" w:rsidRPr="004E17FE" w:rsidRDefault="005564D8" w:rsidP="005F3005">
      <w:pPr>
        <w:jc w:val="both"/>
        <w:rPr>
          <w:rFonts w:ascii="Times New Roman" w:hAnsi="Times New Roman" w:cs="Times New Roman"/>
        </w:rPr>
      </w:pPr>
      <w:r w:rsidRPr="004A7F47">
        <w:rPr>
          <w:rFonts w:ascii="Times New Roman" w:hAnsi="Times New Roman" w:cs="Times New Roman"/>
          <w:b/>
          <w:bCs/>
          <w:color w:val="000000"/>
          <w:shd w:val="clear" w:color="auto" w:fill="FFFFFF"/>
        </w:rPr>
        <w:t>Rozdział IX</w:t>
      </w:r>
    </w:p>
    <w:p w:rsidR="005564D8" w:rsidRPr="004A7F47" w:rsidRDefault="005564D8" w:rsidP="005F3005">
      <w:pPr>
        <w:jc w:val="both"/>
        <w:rPr>
          <w:rFonts w:ascii="Times New Roman" w:hAnsi="Times New Roman" w:cs="Times New Roman"/>
          <w:b/>
          <w:bCs/>
          <w:color w:val="000000"/>
          <w:shd w:val="clear" w:color="auto" w:fill="FFFFFF"/>
        </w:rPr>
      </w:pPr>
      <w:r w:rsidRPr="004A7F47">
        <w:rPr>
          <w:rFonts w:ascii="Times New Roman" w:hAnsi="Times New Roman" w:cs="Times New Roman"/>
          <w:b/>
          <w:bCs/>
          <w:color w:val="000000"/>
          <w:shd w:val="clear" w:color="auto" w:fill="FFFFFF"/>
        </w:rPr>
        <w:t>Termin związania ofertą.</w:t>
      </w:r>
    </w:p>
    <w:p w:rsidR="005564D8"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1.Termin związania ofertą  wynosi 30 dni  (od ostatecznego terminu składania ofert).</w:t>
      </w:r>
    </w:p>
    <w:p w:rsidR="005564D8" w:rsidRPr="004A7F47" w:rsidRDefault="005564D8"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Bieg terminu związania ofertą rozpoczyna się wraz z upływem terminu składania ofert.</w:t>
      </w:r>
    </w:p>
    <w:p w:rsidR="00D13BDC" w:rsidRPr="004A7F47" w:rsidRDefault="005564D8" w:rsidP="005F3005">
      <w:pPr>
        <w:jc w:val="both"/>
        <w:rPr>
          <w:rFonts w:ascii="Times New Roman" w:hAnsi="Times New Roman" w:cs="Times New Roman"/>
        </w:rPr>
      </w:pPr>
      <w:r w:rsidRPr="004A7F47">
        <w:rPr>
          <w:rFonts w:ascii="Times New Roman" w:hAnsi="Times New Roman" w:cs="Times New Roman"/>
          <w:shd w:val="clear" w:color="auto" w:fill="FFFFFF"/>
        </w:rPr>
        <w:t>2.Wykonawca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r w:rsidR="00D13BDC" w:rsidRPr="004A7F47">
        <w:rPr>
          <w:rFonts w:ascii="Times New Roman" w:hAnsi="Times New Roman" w:cs="Times New Roman"/>
          <w:shd w:val="clear" w:color="auto" w:fill="FFFFFF"/>
        </w:rPr>
        <w:t xml:space="preserve"> </w:t>
      </w:r>
      <w:r w:rsidR="00D13BDC" w:rsidRPr="004A7F47">
        <w:rPr>
          <w:rFonts w:ascii="Times New Roman" w:hAnsi="Times New Roman" w:cs="Times New Roman"/>
        </w:rPr>
        <w:t>Zgoda Wykonawcy na przedłużenie terminu związania ofertą winna być wyrażona na piśmie i dopuszczalna jest tylko za jednoczesnym przedłużeniem okresu ważności wadium albo, jeżeli nie jest to możliwe, wniesieniem nowego wadium na przedłużony okres związania ofertą. Jeżeli przedłużenie terminu związania ofertą dokonywane jest po wyborze najkorzystniejszej oferty, obowiązek wniesienia nowego wadium lub jego przedłużenia dotyczy jedynie Wykonawcy, którego oferta została wybrana jako najkorzystniejsza. Odmowa wyrażenia zgody na przedłużenie okresu związania ofertą nie powoduje utraty wadium.</w:t>
      </w:r>
    </w:p>
    <w:p w:rsidR="00D13BDC" w:rsidRPr="004A7F47" w:rsidRDefault="00D13BDC" w:rsidP="005F3005">
      <w:pPr>
        <w:jc w:val="both"/>
        <w:rPr>
          <w:rFonts w:ascii="Times New Roman" w:hAnsi="Times New Roman" w:cs="Times New Roman"/>
        </w:rPr>
      </w:pPr>
      <w:r w:rsidRPr="004A7F47">
        <w:rPr>
          <w:rFonts w:ascii="Times New Roman" w:hAnsi="Times New Roman" w:cs="Times New Roman"/>
        </w:rPr>
        <w:t xml:space="preserve">3. W przypadku wniesienia odwołania po upływie terminu składania ofert bieg terminu związania ofertą ulega zawieszeniu do czasu ogłoszenia przez Krajową Izbę Odwoławczą wyroku lub postanowienia kończącego postępowanie odwoławcze </w:t>
      </w:r>
    </w:p>
    <w:p w:rsidR="00D13BDC" w:rsidRPr="004A7F47" w:rsidRDefault="00D13BDC" w:rsidP="005F3005">
      <w:pPr>
        <w:jc w:val="both"/>
        <w:rPr>
          <w:rFonts w:ascii="Times New Roman" w:hAnsi="Times New Roman" w:cs="Times New Roman"/>
        </w:rPr>
      </w:pPr>
    </w:p>
    <w:p w:rsidR="00D13BDC" w:rsidRPr="004A7F47" w:rsidRDefault="00D13BDC" w:rsidP="005F3005">
      <w:pPr>
        <w:jc w:val="both"/>
        <w:rPr>
          <w:rFonts w:ascii="Times New Roman" w:hAnsi="Times New Roman" w:cs="Times New Roman"/>
          <w:b/>
          <w:bCs/>
          <w:color w:val="000000"/>
          <w:shd w:val="clear" w:color="auto" w:fill="FFFFFF"/>
        </w:rPr>
      </w:pPr>
      <w:r w:rsidRPr="004A7F47">
        <w:rPr>
          <w:rFonts w:ascii="Times New Roman" w:hAnsi="Times New Roman" w:cs="Times New Roman"/>
          <w:b/>
          <w:bCs/>
          <w:color w:val="000000"/>
          <w:shd w:val="clear" w:color="auto" w:fill="FFFFFF"/>
        </w:rPr>
        <w:t>Rozdział X</w:t>
      </w:r>
    </w:p>
    <w:p w:rsidR="00D13BDC" w:rsidRPr="004A7F47" w:rsidRDefault="00D13BDC" w:rsidP="005F3005">
      <w:pPr>
        <w:jc w:val="both"/>
        <w:rPr>
          <w:rFonts w:ascii="Times New Roman" w:hAnsi="Times New Roman" w:cs="Times New Roman"/>
          <w:b/>
          <w:bCs/>
        </w:rPr>
      </w:pPr>
      <w:r w:rsidRPr="004A7F47">
        <w:rPr>
          <w:rFonts w:ascii="Times New Roman" w:hAnsi="Times New Roman" w:cs="Times New Roman"/>
          <w:b/>
          <w:bCs/>
        </w:rPr>
        <w:t>Opis sposobu przygotowania oferty.</w:t>
      </w:r>
    </w:p>
    <w:p w:rsidR="00D13BDC" w:rsidRPr="004A7F47" w:rsidRDefault="00D13BDC"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1. </w:t>
      </w:r>
      <w:r w:rsidRPr="004A7F47">
        <w:rPr>
          <w:rFonts w:ascii="Times New Roman" w:hAnsi="Times New Roman" w:cs="Times New Roman"/>
          <w:color w:val="000000"/>
        </w:rPr>
        <w:t xml:space="preserve">Wykonawca może złożyć tylko jedną ofertę. </w:t>
      </w:r>
    </w:p>
    <w:p w:rsidR="00D13BDC" w:rsidRPr="004A7F47" w:rsidRDefault="00D13BDC"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2. </w:t>
      </w:r>
      <w:r w:rsidRPr="004A7F47">
        <w:rPr>
          <w:rFonts w:ascii="Times New Roman" w:hAnsi="Times New Roman" w:cs="Times New Roman"/>
          <w:color w:val="000000"/>
        </w:rPr>
        <w:t xml:space="preserve">Oferta musi obejmować całość zamówienia, a jej treść musi odpowiadać treści Specyfikacji. </w:t>
      </w:r>
    </w:p>
    <w:p w:rsidR="00D13BDC" w:rsidRPr="004A7F47" w:rsidRDefault="00D13BDC"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3. </w:t>
      </w:r>
      <w:r w:rsidRPr="004A7F47">
        <w:rPr>
          <w:rFonts w:ascii="Times New Roman" w:hAnsi="Times New Roman" w:cs="Times New Roman"/>
          <w:color w:val="000000"/>
        </w:rPr>
        <w:t xml:space="preserve">Ofertę należy złożyć w formie pisemnej pod rygorem nieważności. </w:t>
      </w:r>
    </w:p>
    <w:p w:rsidR="00D13BDC" w:rsidRPr="004A7F47" w:rsidRDefault="00D13BDC"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4. </w:t>
      </w:r>
      <w:r w:rsidRPr="004A7F47">
        <w:rPr>
          <w:rFonts w:ascii="Times New Roman" w:hAnsi="Times New Roman" w:cs="Times New Roman"/>
          <w:color w:val="000000"/>
        </w:rPr>
        <w:t xml:space="preserve">Ofertę stanowi wypełniony formularz „Oferta” zgodny z treścią wzoru zamieszczonego w </w:t>
      </w:r>
      <w:r w:rsidR="00CC06D1" w:rsidRPr="004A7F47">
        <w:rPr>
          <w:rFonts w:ascii="Times New Roman" w:hAnsi="Times New Roman" w:cs="Times New Roman"/>
          <w:color w:val="000000"/>
        </w:rPr>
        <w:t xml:space="preserve">załączniku nr </w:t>
      </w:r>
      <w:r w:rsidR="0030170A" w:rsidRPr="004A7F47">
        <w:rPr>
          <w:rFonts w:ascii="Times New Roman" w:hAnsi="Times New Roman" w:cs="Times New Roman"/>
          <w:color w:val="000000"/>
        </w:rPr>
        <w:t xml:space="preserve"> 12 do SIWZ</w:t>
      </w:r>
    </w:p>
    <w:p w:rsidR="00D13BDC" w:rsidRPr="004A7F47" w:rsidRDefault="00D13BDC"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5. </w:t>
      </w:r>
      <w:r w:rsidRPr="004A7F47">
        <w:rPr>
          <w:rFonts w:ascii="Times New Roman" w:hAnsi="Times New Roman" w:cs="Times New Roman"/>
          <w:color w:val="000000"/>
        </w:rPr>
        <w:t xml:space="preserve">Wraz z ofertą Wykonawca składa: </w:t>
      </w:r>
    </w:p>
    <w:p w:rsidR="00D13BDC" w:rsidRPr="004A7F47" w:rsidRDefault="00D13BDC" w:rsidP="005F3005">
      <w:pPr>
        <w:jc w:val="both"/>
        <w:rPr>
          <w:rFonts w:ascii="Times New Roman" w:hAnsi="Times New Roman" w:cs="Times New Roman"/>
          <w:color w:val="000000"/>
        </w:rPr>
      </w:pPr>
      <w:r w:rsidRPr="004A7F47">
        <w:rPr>
          <w:rFonts w:ascii="Times New Roman" w:hAnsi="Times New Roman" w:cs="Times New Roman"/>
          <w:b/>
          <w:bCs/>
          <w:color w:val="000000"/>
        </w:rPr>
        <w:t>5.1. kosztorys ofertowy</w:t>
      </w:r>
      <w:r w:rsidRPr="004A7F47">
        <w:rPr>
          <w:rFonts w:ascii="Times New Roman" w:hAnsi="Times New Roman" w:cs="Times New Roman"/>
          <w:color w:val="000000"/>
        </w:rPr>
        <w:t xml:space="preserve">; </w:t>
      </w:r>
    </w:p>
    <w:p w:rsidR="00D13BDC" w:rsidRPr="004A7F47" w:rsidRDefault="00D13BDC" w:rsidP="005F3005">
      <w:pPr>
        <w:jc w:val="both"/>
        <w:rPr>
          <w:rFonts w:ascii="Times New Roman" w:hAnsi="Times New Roman" w:cs="Times New Roman"/>
          <w:color w:val="000000"/>
        </w:rPr>
      </w:pPr>
      <w:r w:rsidRPr="004A7F47">
        <w:rPr>
          <w:rFonts w:ascii="Times New Roman" w:hAnsi="Times New Roman" w:cs="Times New Roman"/>
          <w:b/>
          <w:bCs/>
          <w:color w:val="000000"/>
        </w:rPr>
        <w:lastRenderedPageBreak/>
        <w:t xml:space="preserve">5.2. </w:t>
      </w:r>
      <w:r w:rsidRPr="004A7F47">
        <w:rPr>
          <w:rFonts w:ascii="Times New Roman" w:hAnsi="Times New Roman" w:cs="Times New Roman"/>
          <w:color w:val="000000"/>
        </w:rPr>
        <w:t xml:space="preserve">oświadczenia wymagane postanowieniami </w:t>
      </w:r>
      <w:r w:rsidR="004E17FE">
        <w:rPr>
          <w:rFonts w:ascii="Times New Roman" w:hAnsi="Times New Roman" w:cs="Times New Roman"/>
          <w:color w:val="000000"/>
        </w:rPr>
        <w:t xml:space="preserve">Rozdziału VI </w:t>
      </w:r>
      <w:r w:rsidRPr="004A7F47">
        <w:rPr>
          <w:rFonts w:ascii="Times New Roman" w:hAnsi="Times New Roman" w:cs="Times New Roman"/>
          <w:color w:val="000000"/>
        </w:rPr>
        <w:t xml:space="preserve">pkt 1. i </w:t>
      </w:r>
      <w:r w:rsidR="004E17FE">
        <w:rPr>
          <w:rFonts w:ascii="Times New Roman" w:hAnsi="Times New Roman" w:cs="Times New Roman"/>
          <w:color w:val="000000"/>
        </w:rPr>
        <w:t xml:space="preserve">pkt 2 </w:t>
      </w:r>
      <w:r w:rsidRPr="004A7F47">
        <w:rPr>
          <w:rFonts w:ascii="Times New Roman" w:hAnsi="Times New Roman" w:cs="Times New Roman"/>
          <w:color w:val="000000"/>
        </w:rPr>
        <w:t>. Specyfikacji oraz zobowiązanie wymagane postanowieniem</w:t>
      </w:r>
      <w:r w:rsidR="001A2B5B">
        <w:rPr>
          <w:rFonts w:ascii="Times New Roman" w:hAnsi="Times New Roman" w:cs="Times New Roman"/>
          <w:color w:val="000000"/>
        </w:rPr>
        <w:t xml:space="preserve"> Rozdziału VI</w:t>
      </w:r>
      <w:r w:rsidRPr="004A7F47">
        <w:rPr>
          <w:rFonts w:ascii="Times New Roman" w:hAnsi="Times New Roman" w:cs="Times New Roman"/>
          <w:color w:val="000000"/>
        </w:rPr>
        <w:t xml:space="preserve"> pkt </w:t>
      </w:r>
      <w:r w:rsidR="001A2B5B">
        <w:rPr>
          <w:rFonts w:ascii="Times New Roman" w:hAnsi="Times New Roman" w:cs="Times New Roman"/>
          <w:color w:val="000000"/>
        </w:rPr>
        <w:t>5</w:t>
      </w:r>
      <w:r w:rsidR="00B45595" w:rsidRPr="004A7F47">
        <w:rPr>
          <w:rFonts w:ascii="Times New Roman" w:hAnsi="Times New Roman" w:cs="Times New Roman"/>
          <w:color w:val="000000"/>
        </w:rPr>
        <w:t>.2</w:t>
      </w:r>
      <w:r w:rsidRPr="004A7F47">
        <w:rPr>
          <w:rFonts w:ascii="Times New Roman" w:hAnsi="Times New Roman" w:cs="Times New Roman"/>
          <w:color w:val="000000"/>
        </w:rPr>
        <w:t xml:space="preserve">. Specyfikacji; </w:t>
      </w:r>
    </w:p>
    <w:p w:rsidR="00D13BDC" w:rsidRPr="004A7F47" w:rsidRDefault="00D13BDC"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5.3. </w:t>
      </w:r>
      <w:r w:rsidRPr="004A7F47">
        <w:rPr>
          <w:rFonts w:ascii="Times New Roman" w:hAnsi="Times New Roman" w:cs="Times New Roman"/>
          <w:color w:val="000000"/>
        </w:rPr>
        <w:t>pełnomocnictwo do reprezentowania Wykonawcy w postępowaniu albo do reprezentowania Wykonawcy w postępowaniu i zawarcia umowy, jeżeli osoba r</w:t>
      </w:r>
      <w:r w:rsidR="00B45595" w:rsidRPr="004A7F47">
        <w:rPr>
          <w:rFonts w:ascii="Times New Roman" w:hAnsi="Times New Roman" w:cs="Times New Roman"/>
          <w:color w:val="000000"/>
        </w:rPr>
        <w:t>eprezentująca Wykonawcę w post</w:t>
      </w:r>
      <w:r w:rsidRPr="004A7F47">
        <w:rPr>
          <w:rFonts w:ascii="Times New Roman" w:hAnsi="Times New Roman" w:cs="Times New Roman"/>
          <w:color w:val="000000"/>
        </w:rPr>
        <w:t xml:space="preserve">powaniu o udzielenie zamówienia nie jest wskazana jako upoważniona do jego reprezentacji we właściwym rejestrze lub innym dokumencie. W przypadku Wykonawców wspólnie ubiegających się o udzielenie zamówienia pełnomocnictwo do reprezentowania Wykonawców wspólnie ubiegających się o udzielenie zamówienia albo do reprezentowania Wykonawców wspólnie ubiegających się o udzielenie zamówienia i zawarcia umowy. </w:t>
      </w:r>
    </w:p>
    <w:p w:rsidR="00D13BDC" w:rsidRPr="004A7F47" w:rsidRDefault="00D13BDC"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Uwaga: </w:t>
      </w:r>
      <w:r w:rsidRPr="004A7F47">
        <w:rPr>
          <w:rFonts w:ascii="Times New Roman" w:hAnsi="Times New Roman" w:cs="Times New Roman"/>
          <w:color w:val="000000"/>
        </w:rPr>
        <w:t xml:space="preserve">W przypadku ustanowienia Pełnomocnika spoza grona Wykonawców wspólnie ubiegających się o udzielenie zamówienia, pełnomocnictwo musi być podpisane przez wszystkich Wykonawców. Podpisy muszą być złożone przez osoby upoważnione do składania oświadczeń woli w imieniu Wykonawców; </w:t>
      </w:r>
    </w:p>
    <w:p w:rsidR="00B45595" w:rsidRPr="004A7F47" w:rsidRDefault="00D13BDC" w:rsidP="005F3005">
      <w:pPr>
        <w:jc w:val="both"/>
        <w:rPr>
          <w:rFonts w:ascii="Times New Roman" w:hAnsi="Times New Roman" w:cs="Times New Roman"/>
        </w:rPr>
      </w:pPr>
      <w:r w:rsidRPr="004A7F47">
        <w:rPr>
          <w:rFonts w:ascii="Times New Roman" w:hAnsi="Times New Roman" w:cs="Times New Roman"/>
          <w:b/>
          <w:bCs/>
        </w:rPr>
        <w:t xml:space="preserve">5.4. </w:t>
      </w:r>
      <w:r w:rsidRPr="004A7F47">
        <w:rPr>
          <w:rFonts w:ascii="Times New Roman" w:hAnsi="Times New Roman" w:cs="Times New Roman"/>
        </w:rPr>
        <w:t xml:space="preserve">dokumenty, z których wynika prawo do podpisania oferty (oryginał lub kopia potwierdzona za zgodność z oryginałem przez notariusza)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a Wykonawca wskazał to wraz ze złożeniem oferty; </w:t>
      </w:r>
    </w:p>
    <w:p w:rsidR="00D13BDC" w:rsidRPr="004A7F47" w:rsidRDefault="00D13BDC" w:rsidP="005F3005">
      <w:pPr>
        <w:jc w:val="both"/>
        <w:rPr>
          <w:rFonts w:ascii="Times New Roman" w:hAnsi="Times New Roman" w:cs="Times New Roman"/>
        </w:rPr>
      </w:pPr>
      <w:r w:rsidRPr="004A7F47">
        <w:rPr>
          <w:rFonts w:ascii="Times New Roman" w:hAnsi="Times New Roman" w:cs="Times New Roman"/>
          <w:b/>
          <w:bCs/>
        </w:rPr>
        <w:t xml:space="preserve">5.5. </w:t>
      </w:r>
      <w:r w:rsidRPr="004A7F47">
        <w:rPr>
          <w:rFonts w:ascii="Times New Roman" w:hAnsi="Times New Roman" w:cs="Times New Roman"/>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Jeżeli osoba podpisująca ofertę działa na podstawie pełnomocnictwa, </w:t>
      </w:r>
      <w:r w:rsidRPr="004A7F47">
        <w:rPr>
          <w:rFonts w:ascii="Times New Roman" w:hAnsi="Times New Roman" w:cs="Times New Roman"/>
          <w:b/>
          <w:bCs/>
        </w:rPr>
        <w:t>to udzielone pełnomocnictwo musi w swej treści wyraźnie wskazywać czynności, do wykonywania których Pełnomocnik jest uprawniony, w tym uprawnienie do podpisania oferty, względnie do podpisania innych dokumentów składanych wraz z ofertą, o ile to prawo nie wynika z innych dokumentów złożonych wraz z ofertą</w:t>
      </w:r>
      <w:r w:rsidRPr="004A7F47">
        <w:rPr>
          <w:rFonts w:ascii="Times New Roman" w:hAnsi="Times New Roman" w:cs="Times New Roman"/>
        </w:rPr>
        <w:t xml:space="preserve">. Pełnomocnictwo to musi zostać złożone jako część oferty i musi być w oryginale lub kopii notarialnie poświadczonej za zgodność z oryginałem; </w:t>
      </w:r>
    </w:p>
    <w:p w:rsidR="00D13BDC" w:rsidRPr="004A7F47" w:rsidRDefault="00D13BDC"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5.6. </w:t>
      </w:r>
      <w:r w:rsidRPr="004A7F47">
        <w:rPr>
          <w:rFonts w:ascii="Times New Roman" w:hAnsi="Times New Roman" w:cs="Times New Roman"/>
          <w:color w:val="000000"/>
        </w:rPr>
        <w:t xml:space="preserve">oryginał gwarancji lub poręczenia, jeśli wadium wnoszone jest w innej formie niż pieniądz. </w:t>
      </w:r>
    </w:p>
    <w:p w:rsidR="00D13BDC" w:rsidRPr="004A7F47" w:rsidRDefault="00D13BDC"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6. </w:t>
      </w:r>
      <w:r w:rsidRPr="004A7F47">
        <w:rPr>
          <w:rFonts w:ascii="Times New Roman" w:hAnsi="Times New Roman" w:cs="Times New Roman"/>
          <w:color w:val="000000"/>
        </w:rPr>
        <w:t xml:space="preserve">Wykonawca sporządza pisemną ofertę pod rygorem nieważności w języku polskim w sposób czytelny i trwały. Każdy dokument składający się na ofertę sporządzony w języku innym niż polski winien być złożony wraz z tłumaczeniem na język polski. W razie wątpliwości uznaje się, że wersja polskojęzyczna jest wersją wiążącą. </w:t>
      </w:r>
    </w:p>
    <w:p w:rsidR="00D13BDC" w:rsidRPr="004A7F47" w:rsidRDefault="00D13BDC"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7. </w:t>
      </w:r>
      <w:r w:rsidRPr="004A7F47">
        <w:rPr>
          <w:rFonts w:ascii="Times New Roman" w:hAnsi="Times New Roman" w:cs="Times New Roman"/>
          <w:color w:val="000000"/>
        </w:rPr>
        <w:t xml:space="preserve">Oferta oraz pozostałe oświadczenia, dla których Zamawiający określił wzory w formie formularzy za-mieszczonych w niniejszej Specyfikacji , powinny być sporządzone zgodnie z tymi wzorami, co do treści oraz opisu kolumn i wierszy. </w:t>
      </w:r>
    </w:p>
    <w:p w:rsidR="00D13BDC" w:rsidRPr="004A7F47" w:rsidRDefault="00D13BDC"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8. </w:t>
      </w:r>
      <w:r w:rsidRPr="004A7F47">
        <w:rPr>
          <w:rFonts w:ascii="Times New Roman" w:hAnsi="Times New Roman" w:cs="Times New Roman"/>
          <w:color w:val="000000"/>
        </w:rPr>
        <w:t>Poprawki muszą być naniesione czytelnie oraz opatrzone parafami oso</w:t>
      </w:r>
      <w:r w:rsidR="00B45595" w:rsidRPr="004A7F47">
        <w:rPr>
          <w:rFonts w:ascii="Times New Roman" w:hAnsi="Times New Roman" w:cs="Times New Roman"/>
          <w:color w:val="000000"/>
        </w:rPr>
        <w:t>by upoważnionej do reprezentowa</w:t>
      </w:r>
      <w:r w:rsidRPr="004A7F47">
        <w:rPr>
          <w:rFonts w:ascii="Times New Roman" w:hAnsi="Times New Roman" w:cs="Times New Roman"/>
          <w:color w:val="000000"/>
        </w:rPr>
        <w:t>nia Wykonawcy lub Pełnomocnika reprezentującego Wykonawców wspó</w:t>
      </w:r>
      <w:r w:rsidR="00B45595" w:rsidRPr="004A7F47">
        <w:rPr>
          <w:rFonts w:ascii="Times New Roman" w:hAnsi="Times New Roman" w:cs="Times New Roman"/>
          <w:color w:val="000000"/>
        </w:rPr>
        <w:t>lnie ubiegających się o udziele</w:t>
      </w:r>
      <w:r w:rsidRPr="004A7F47">
        <w:rPr>
          <w:rFonts w:ascii="Times New Roman" w:hAnsi="Times New Roman" w:cs="Times New Roman"/>
          <w:color w:val="000000"/>
        </w:rPr>
        <w:t xml:space="preserve">nie zamówienia, w przeciwnym wypadku nie będą uwzględnione. </w:t>
      </w:r>
    </w:p>
    <w:p w:rsidR="00B45595" w:rsidRPr="004A7F47" w:rsidRDefault="00D13BDC"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9. </w:t>
      </w:r>
      <w:r w:rsidRPr="004A7F47">
        <w:rPr>
          <w:rFonts w:ascii="Times New Roman" w:hAnsi="Times New Roman" w:cs="Times New Roman"/>
          <w:color w:val="000000"/>
        </w:rPr>
        <w:t>Strony oferty powinny być trwale ze sobą połączone i kolejno ponumerowane, z zastrzeżeniem s</w:t>
      </w:r>
      <w:r w:rsidR="00B45595" w:rsidRPr="004A7F47">
        <w:rPr>
          <w:rFonts w:ascii="Times New Roman" w:hAnsi="Times New Roman" w:cs="Times New Roman"/>
          <w:color w:val="000000"/>
        </w:rPr>
        <w:t xml:space="preserve">ytuacji, o której mowa w pkt </w:t>
      </w:r>
      <w:r w:rsidRPr="004A7F47">
        <w:rPr>
          <w:rFonts w:ascii="Times New Roman" w:hAnsi="Times New Roman" w:cs="Times New Roman"/>
          <w:color w:val="000000"/>
        </w:rPr>
        <w:t>10. poniżej. W treści oferty powinna być umieszczo</w:t>
      </w:r>
      <w:r w:rsidR="00B45595" w:rsidRPr="004A7F47">
        <w:rPr>
          <w:rFonts w:ascii="Times New Roman" w:hAnsi="Times New Roman" w:cs="Times New Roman"/>
          <w:color w:val="000000"/>
        </w:rPr>
        <w:t xml:space="preserve">na informacja o liczbie stron. </w:t>
      </w:r>
    </w:p>
    <w:p w:rsidR="00D13BDC" w:rsidRPr="004A7F47" w:rsidRDefault="00D13BDC" w:rsidP="005F3005">
      <w:pPr>
        <w:jc w:val="both"/>
        <w:rPr>
          <w:rFonts w:ascii="Times New Roman" w:hAnsi="Times New Roman" w:cs="Times New Roman"/>
          <w:color w:val="000000"/>
        </w:rPr>
      </w:pPr>
      <w:r w:rsidRPr="004A7F47">
        <w:rPr>
          <w:rFonts w:ascii="Times New Roman" w:hAnsi="Times New Roman" w:cs="Times New Roman"/>
          <w:b/>
          <w:bCs/>
          <w:color w:val="000000"/>
        </w:rPr>
        <w:lastRenderedPageBreak/>
        <w:t xml:space="preserve">10. </w:t>
      </w:r>
      <w:r w:rsidRPr="004A7F47">
        <w:rPr>
          <w:rFonts w:ascii="Times New Roman" w:hAnsi="Times New Roman" w:cs="Times New Roman"/>
          <w:color w:val="000000"/>
        </w:rPr>
        <w:t xml:space="preserve">Zamawiający informuje, iż zgodnie z art. 8 ust. 3 ustawy </w:t>
      </w:r>
      <w:proofErr w:type="spellStart"/>
      <w:r w:rsidRPr="004A7F47">
        <w:rPr>
          <w:rFonts w:ascii="Times New Roman" w:hAnsi="Times New Roman" w:cs="Times New Roman"/>
          <w:color w:val="000000"/>
        </w:rPr>
        <w:t>Pzp</w:t>
      </w:r>
      <w:proofErr w:type="spellEnd"/>
      <w:r w:rsidRPr="004A7F47">
        <w:rPr>
          <w:rFonts w:ascii="Times New Roman" w:hAnsi="Times New Roman" w:cs="Times New Roman"/>
          <w:color w:val="000000"/>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ustawy </w:t>
      </w:r>
      <w:proofErr w:type="spellStart"/>
      <w:r w:rsidRPr="004A7F47">
        <w:rPr>
          <w:rFonts w:ascii="Times New Roman" w:hAnsi="Times New Roman" w:cs="Times New Roman"/>
          <w:color w:val="000000"/>
        </w:rPr>
        <w:t>Pzp</w:t>
      </w:r>
      <w:proofErr w:type="spellEnd"/>
      <w:r w:rsidRPr="004A7F47">
        <w:rPr>
          <w:rFonts w:ascii="Times New Roman" w:hAnsi="Times New Roman" w:cs="Times New Roman"/>
          <w:color w:val="000000"/>
        </w:rPr>
        <w:t xml:space="preserve">. Wszelkie informacje stanowiące tajemnicę przedsiębiorstwa w rozumieniu ustawy z dnia 16 kwietnia 1993 r. o zwalczaniu nieuczciwej konkurencji,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 </w:t>
      </w:r>
    </w:p>
    <w:p w:rsidR="00D13BDC" w:rsidRPr="004A7F47" w:rsidRDefault="00D13BDC" w:rsidP="005F3005">
      <w:pPr>
        <w:jc w:val="both"/>
        <w:rPr>
          <w:rFonts w:ascii="Times New Roman" w:hAnsi="Times New Roman" w:cs="Times New Roman"/>
          <w:color w:val="000000"/>
        </w:rPr>
      </w:pPr>
      <w:r w:rsidRPr="004A7F47">
        <w:rPr>
          <w:rFonts w:ascii="Times New Roman" w:hAnsi="Times New Roman" w:cs="Times New Roman"/>
          <w:b/>
          <w:bCs/>
          <w:color w:val="000000"/>
        </w:rPr>
        <w:t>1</w:t>
      </w:r>
      <w:r w:rsidR="00F65563">
        <w:rPr>
          <w:rFonts w:ascii="Times New Roman" w:hAnsi="Times New Roman" w:cs="Times New Roman"/>
          <w:b/>
          <w:bCs/>
          <w:color w:val="000000"/>
        </w:rPr>
        <w:t>1</w:t>
      </w:r>
      <w:r w:rsidRPr="004A7F47">
        <w:rPr>
          <w:rFonts w:ascii="Times New Roman" w:hAnsi="Times New Roman" w:cs="Times New Roman"/>
          <w:b/>
          <w:bCs/>
          <w:color w:val="000000"/>
        </w:rPr>
        <w:t xml:space="preserve">. </w:t>
      </w:r>
      <w:r w:rsidRPr="004A7F47">
        <w:rPr>
          <w:rFonts w:ascii="Times New Roman" w:hAnsi="Times New Roman" w:cs="Times New Roman"/>
          <w:color w:val="000000"/>
        </w:rPr>
        <w:t xml:space="preserve">Wykonawca ponosi wszelkie koszty związane z przygotowaniem oferty. </w:t>
      </w:r>
    </w:p>
    <w:p w:rsidR="00D13BDC" w:rsidRPr="004A7F47" w:rsidRDefault="00D13BDC" w:rsidP="005F3005">
      <w:pPr>
        <w:jc w:val="both"/>
        <w:rPr>
          <w:rFonts w:ascii="Times New Roman" w:hAnsi="Times New Roman" w:cs="Times New Roman"/>
          <w:color w:val="000000"/>
        </w:rPr>
      </w:pPr>
    </w:p>
    <w:p w:rsidR="00416A9C" w:rsidRPr="004A7F47" w:rsidRDefault="00416A9C" w:rsidP="005F3005">
      <w:pPr>
        <w:jc w:val="both"/>
        <w:rPr>
          <w:rFonts w:ascii="Times New Roman" w:hAnsi="Times New Roman" w:cs="Times New Roman"/>
          <w:b/>
          <w:bCs/>
          <w:color w:val="000000"/>
          <w:shd w:val="clear" w:color="auto" w:fill="FFFFFF"/>
        </w:rPr>
      </w:pPr>
      <w:r w:rsidRPr="004A7F47">
        <w:rPr>
          <w:rFonts w:ascii="Times New Roman" w:hAnsi="Times New Roman" w:cs="Times New Roman"/>
          <w:b/>
          <w:bCs/>
          <w:color w:val="000000"/>
          <w:shd w:val="clear" w:color="auto" w:fill="FFFFFF"/>
        </w:rPr>
        <w:t>Rozdział X</w:t>
      </w:r>
      <w:r w:rsidR="00D13BDC" w:rsidRPr="004A7F47">
        <w:rPr>
          <w:rFonts w:ascii="Times New Roman" w:hAnsi="Times New Roman" w:cs="Times New Roman"/>
          <w:b/>
          <w:bCs/>
          <w:color w:val="000000"/>
          <w:shd w:val="clear" w:color="auto" w:fill="FFFFFF"/>
        </w:rPr>
        <w:t>I</w:t>
      </w:r>
    </w:p>
    <w:p w:rsidR="008B1A16" w:rsidRPr="004A7F47" w:rsidRDefault="008B1A16" w:rsidP="005F3005">
      <w:pPr>
        <w:jc w:val="both"/>
        <w:rPr>
          <w:rFonts w:ascii="Times New Roman" w:hAnsi="Times New Roman" w:cs="Times New Roman"/>
          <w:b/>
          <w:bCs/>
          <w:color w:val="000000"/>
          <w:shd w:val="clear" w:color="auto" w:fill="FFFFFF"/>
        </w:rPr>
      </w:pPr>
      <w:r w:rsidRPr="004A7F47">
        <w:rPr>
          <w:rFonts w:ascii="Times New Roman" w:hAnsi="Times New Roman" w:cs="Times New Roman"/>
          <w:b/>
          <w:bCs/>
        </w:rPr>
        <w:t>Miejsce oraz termin składania i otwarcia ofert</w:t>
      </w:r>
    </w:p>
    <w:p w:rsidR="00741211" w:rsidRPr="004A7F47" w:rsidRDefault="00741211" w:rsidP="005F3005">
      <w:pPr>
        <w:jc w:val="both"/>
        <w:rPr>
          <w:rFonts w:ascii="Times New Roman" w:hAnsi="Times New Roman" w:cs="Times New Roman"/>
          <w:b/>
          <w:bCs/>
          <w:color w:val="000000"/>
          <w:shd w:val="clear" w:color="auto" w:fill="FFFFFF"/>
        </w:rPr>
      </w:pPr>
      <w:r w:rsidRPr="004A7F47">
        <w:rPr>
          <w:rFonts w:ascii="Times New Roman" w:hAnsi="Times New Roman" w:cs="Times New Roman"/>
          <w:b/>
          <w:bCs/>
          <w:color w:val="000000"/>
          <w:shd w:val="clear" w:color="auto" w:fill="FFFFFF"/>
        </w:rPr>
        <w:t>1.Oferta musi  być złożona w Urzędzie Gminy Boguty-Pianki ul. Aleja Papieża Jana Pawła II 45,</w:t>
      </w:r>
    </w:p>
    <w:p w:rsidR="00741211" w:rsidRPr="004A7F47" w:rsidRDefault="00741211" w:rsidP="005F3005">
      <w:pPr>
        <w:jc w:val="both"/>
        <w:rPr>
          <w:rFonts w:ascii="Times New Roman" w:hAnsi="Times New Roman" w:cs="Times New Roman"/>
          <w:b/>
          <w:bCs/>
          <w:color w:val="FF0000"/>
          <w:shd w:val="clear" w:color="auto" w:fill="FFFFFF"/>
        </w:rPr>
      </w:pPr>
      <w:r w:rsidRPr="004A7F47">
        <w:rPr>
          <w:rFonts w:ascii="Times New Roman" w:hAnsi="Times New Roman" w:cs="Times New Roman"/>
          <w:b/>
          <w:bCs/>
          <w:color w:val="000000"/>
          <w:shd w:val="clear" w:color="auto" w:fill="FFFFFF"/>
        </w:rPr>
        <w:t xml:space="preserve">07-325 Boguty-Pianki, pokój nr 107, </w:t>
      </w:r>
      <w:r w:rsidR="00DE61C8" w:rsidRPr="00DE61C8">
        <w:rPr>
          <w:rFonts w:ascii="Times New Roman" w:hAnsi="Times New Roman" w:cs="Times New Roman"/>
          <w:b/>
          <w:bCs/>
          <w:color w:val="000000" w:themeColor="text1"/>
          <w:shd w:val="clear" w:color="auto" w:fill="FFFFFF"/>
        </w:rPr>
        <w:t>w terminie do: 28.09</w:t>
      </w:r>
      <w:r w:rsidRPr="00DE61C8">
        <w:rPr>
          <w:rFonts w:ascii="Times New Roman" w:hAnsi="Times New Roman" w:cs="Times New Roman"/>
          <w:b/>
          <w:bCs/>
          <w:color w:val="000000" w:themeColor="text1"/>
          <w:shd w:val="clear" w:color="auto" w:fill="FFFFFF"/>
        </w:rPr>
        <w:t>.201</w:t>
      </w:r>
      <w:r w:rsidR="00DE61C8" w:rsidRPr="00DE61C8">
        <w:rPr>
          <w:rFonts w:ascii="Times New Roman" w:hAnsi="Times New Roman" w:cs="Times New Roman"/>
          <w:b/>
          <w:bCs/>
          <w:color w:val="000000" w:themeColor="text1"/>
          <w:shd w:val="clear" w:color="auto" w:fill="FFFFFF"/>
        </w:rPr>
        <w:t>6</w:t>
      </w:r>
      <w:r w:rsidRPr="00DE61C8">
        <w:rPr>
          <w:rFonts w:ascii="Times New Roman" w:hAnsi="Times New Roman" w:cs="Times New Roman"/>
          <w:b/>
          <w:bCs/>
          <w:color w:val="000000" w:themeColor="text1"/>
          <w:shd w:val="clear" w:color="auto" w:fill="FFFFFF"/>
        </w:rPr>
        <w:t xml:space="preserve"> r. godzina 11:00.</w:t>
      </w:r>
    </w:p>
    <w:p w:rsidR="00741211" w:rsidRPr="004A7F47" w:rsidRDefault="00741211" w:rsidP="005F3005">
      <w:pPr>
        <w:jc w:val="both"/>
        <w:rPr>
          <w:rFonts w:ascii="Times New Roman" w:hAnsi="Times New Roman" w:cs="Times New Roman"/>
          <w:b/>
          <w:bCs/>
          <w:color w:val="000000"/>
          <w:shd w:val="clear" w:color="auto" w:fill="FFFFFF"/>
        </w:rPr>
      </w:pPr>
      <w:r w:rsidRPr="004A7F47">
        <w:rPr>
          <w:rFonts w:ascii="Times New Roman" w:hAnsi="Times New Roman" w:cs="Times New Roman"/>
          <w:b/>
          <w:bCs/>
          <w:color w:val="000000"/>
          <w:shd w:val="clear" w:color="auto" w:fill="FFFFFF"/>
        </w:rPr>
        <w:t>Godziny pracy Urzędu Gminy Boguty-Pianki: od poniedziałku do piątku od 7:30 do 15:30</w:t>
      </w:r>
    </w:p>
    <w:p w:rsidR="00741211" w:rsidRPr="004A7F47" w:rsidRDefault="00741211"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2. Ofertę należy złożyć w kopercie/ zamkniętym opakowaniu i zabezpieczyć w sposób uniemożliwiający odczytanie bez uszkodzenia tego opakowania oraz zapoznania się z jej zawartością przed upływem terminu otwarcia ofert. Kopertę/zamknięte opakowanie winno być oznaczone Nazwą /firmą/ i adresem Wykonawcy zaadresowane na adres: Gmina Boguty-Pianki ul. Aleja Papieża Jana Pawła II 45; 07-325-Boguty-Pianki oraz opisane:</w:t>
      </w:r>
    </w:p>
    <w:tbl>
      <w:tblPr>
        <w:tblW w:w="9639" w:type="dxa"/>
        <w:tblInd w:w="55" w:type="dxa"/>
        <w:tblLayout w:type="fixed"/>
        <w:tblCellMar>
          <w:left w:w="10" w:type="dxa"/>
          <w:right w:w="10" w:type="dxa"/>
        </w:tblCellMar>
        <w:tblLook w:val="0000" w:firstRow="0" w:lastRow="0" w:firstColumn="0" w:lastColumn="0" w:noHBand="0" w:noVBand="0"/>
      </w:tblPr>
      <w:tblGrid>
        <w:gridCol w:w="9639"/>
      </w:tblGrid>
      <w:tr w:rsidR="00741211" w:rsidRPr="004A7F47" w:rsidTr="0016634A">
        <w:tc>
          <w:tcPr>
            <w:tcW w:w="963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41211" w:rsidRPr="004A7F47" w:rsidRDefault="00741211"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Nazwą /firmą/</w:t>
            </w:r>
          </w:p>
          <w:p w:rsidR="00741211" w:rsidRPr="004A7F47" w:rsidRDefault="00741211"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adres Wykonawcy</w:t>
            </w:r>
          </w:p>
          <w:p w:rsidR="00741211" w:rsidRPr="004A7F47" w:rsidRDefault="00741211"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Gmina Boguty-Pianki</w:t>
            </w:r>
          </w:p>
          <w:p w:rsidR="00741211" w:rsidRPr="004A7F47" w:rsidRDefault="00741211"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ul. Aleja Papieża Jana Pawła II 45</w:t>
            </w:r>
          </w:p>
          <w:p w:rsidR="00741211" w:rsidRDefault="00741211"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07-325-Boguty-Pianki</w:t>
            </w:r>
          </w:p>
          <w:p w:rsidR="001A2B5B" w:rsidRPr="004A7F47" w:rsidRDefault="001A2B5B" w:rsidP="005F3005">
            <w:pPr>
              <w:jc w:val="both"/>
              <w:rPr>
                <w:rFonts w:ascii="Times New Roman" w:hAnsi="Times New Roman" w:cs="Times New Roman"/>
                <w:color w:val="000000"/>
                <w:shd w:val="clear" w:color="auto" w:fill="FFFFFF"/>
              </w:rPr>
            </w:pPr>
            <w:r w:rsidRPr="001A2B5B">
              <w:rPr>
                <w:rFonts w:ascii="Times New Roman" w:hAnsi="Times New Roman" w:cs="Times New Roman"/>
                <w:b/>
                <w:bCs/>
                <w:color w:val="000000" w:themeColor="text1"/>
              </w:rPr>
              <w:t xml:space="preserve">Znak sprawy: </w:t>
            </w:r>
            <w:r w:rsidRPr="004A7F47">
              <w:rPr>
                <w:rFonts w:ascii="Times New Roman" w:hAnsi="Times New Roman" w:cs="Times New Roman"/>
                <w:b/>
                <w:bCs/>
              </w:rPr>
              <w:t>ORS.271.</w:t>
            </w:r>
            <w:r>
              <w:rPr>
                <w:rFonts w:ascii="Times New Roman" w:hAnsi="Times New Roman" w:cs="Times New Roman"/>
                <w:b/>
                <w:bCs/>
              </w:rPr>
              <w:t>1.</w:t>
            </w:r>
            <w:r w:rsidRPr="004A7F47">
              <w:rPr>
                <w:rFonts w:ascii="Times New Roman" w:hAnsi="Times New Roman" w:cs="Times New Roman"/>
                <w:b/>
                <w:bCs/>
              </w:rPr>
              <w:t>2016</w:t>
            </w:r>
          </w:p>
          <w:p w:rsidR="00741211" w:rsidRPr="004A7F47" w:rsidRDefault="001A2B5B" w:rsidP="005F3005">
            <w:pPr>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Oferta na </w:t>
            </w:r>
            <w:r w:rsidR="00741211" w:rsidRPr="004A7F47">
              <w:rPr>
                <w:rFonts w:ascii="Times New Roman" w:hAnsi="Times New Roman" w:cs="Times New Roman"/>
                <w:color w:val="000000"/>
                <w:shd w:val="clear" w:color="auto" w:fill="FFFFFF"/>
              </w:rPr>
              <w:t>„</w:t>
            </w:r>
            <w:r w:rsidR="00741211" w:rsidRPr="004A7F47">
              <w:rPr>
                <w:rFonts w:ascii="Times New Roman" w:hAnsi="Times New Roman" w:cs="Times New Roman"/>
                <w:b/>
                <w:bCs/>
              </w:rPr>
              <w:t>Budow</w:t>
            </w:r>
            <w:r>
              <w:rPr>
                <w:rFonts w:ascii="Times New Roman" w:hAnsi="Times New Roman" w:cs="Times New Roman"/>
                <w:b/>
                <w:bCs/>
              </w:rPr>
              <w:t>ę</w:t>
            </w:r>
            <w:r w:rsidR="00741211" w:rsidRPr="004A7F47">
              <w:rPr>
                <w:rFonts w:ascii="Times New Roman" w:hAnsi="Times New Roman" w:cs="Times New Roman"/>
                <w:b/>
                <w:bCs/>
              </w:rPr>
              <w:t xml:space="preserve"> podłączeń do istniejącej sieci kanalizacji sanitarnej  dla miejscowości:  Boguty-Pianki, Kamieńczyk-Ryciorki, Kamieńczyk -Pierce, Kamieńczyk Wielki, Kunin-Zamek </w:t>
            </w:r>
            <w:proofErr w:type="spellStart"/>
            <w:r w:rsidR="00741211" w:rsidRPr="004A7F47">
              <w:rPr>
                <w:rFonts w:ascii="Times New Roman" w:hAnsi="Times New Roman" w:cs="Times New Roman"/>
                <w:b/>
                <w:bCs/>
              </w:rPr>
              <w:t>Drewnowo-Lipskie</w:t>
            </w:r>
            <w:proofErr w:type="spellEnd"/>
            <w:r w:rsidR="00741211" w:rsidRPr="004A7F47">
              <w:rPr>
                <w:rFonts w:ascii="Times New Roman" w:hAnsi="Times New Roman" w:cs="Times New Roman"/>
                <w:b/>
                <w:bCs/>
              </w:rPr>
              <w:t>, Godlewo-Łuby</w:t>
            </w:r>
            <w:r>
              <w:rPr>
                <w:rFonts w:ascii="Times New Roman" w:hAnsi="Times New Roman" w:cs="Times New Roman"/>
                <w:b/>
                <w:bCs/>
              </w:rPr>
              <w:t>”.</w:t>
            </w:r>
          </w:p>
          <w:p w:rsidR="00741211" w:rsidRPr="004A7F47" w:rsidRDefault="00741211" w:rsidP="005F3005">
            <w:pPr>
              <w:jc w:val="both"/>
              <w:rPr>
                <w:rFonts w:ascii="Times New Roman" w:hAnsi="Times New Roman" w:cs="Times New Roman"/>
                <w:color w:val="000000"/>
                <w:shd w:val="clear" w:color="auto" w:fill="FFFFFF"/>
              </w:rPr>
            </w:pPr>
            <w:r w:rsidRPr="00DE61C8">
              <w:rPr>
                <w:rFonts w:ascii="Times New Roman" w:hAnsi="Times New Roman" w:cs="Times New Roman"/>
                <w:color w:val="000000" w:themeColor="text1"/>
                <w:shd w:val="clear" w:color="auto" w:fill="FFFFFF"/>
              </w:rPr>
              <w:t xml:space="preserve">Nie otwierać przed dniem </w:t>
            </w:r>
            <w:r w:rsidR="00DE61C8" w:rsidRPr="00DE61C8">
              <w:rPr>
                <w:rFonts w:ascii="Times New Roman" w:hAnsi="Times New Roman" w:cs="Times New Roman"/>
                <w:b/>
                <w:bCs/>
                <w:color w:val="000000" w:themeColor="text1"/>
                <w:shd w:val="clear" w:color="auto" w:fill="FFFFFF"/>
              </w:rPr>
              <w:t>28.09.2016 r. godzina 12:00</w:t>
            </w:r>
          </w:p>
        </w:tc>
      </w:tr>
    </w:tbl>
    <w:p w:rsidR="00F65563" w:rsidRDefault="00F65563" w:rsidP="005F3005">
      <w:pPr>
        <w:jc w:val="both"/>
        <w:rPr>
          <w:rFonts w:ascii="Times New Roman" w:hAnsi="Times New Roman" w:cs="Times New Roman"/>
          <w:color w:val="000000"/>
          <w:shd w:val="clear" w:color="auto" w:fill="FFFFFF"/>
        </w:rPr>
      </w:pPr>
    </w:p>
    <w:p w:rsidR="00741211" w:rsidRPr="004A7F47" w:rsidRDefault="00741211"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3. Wszelkie oferty wniesione po terminie zostaną zwrócone niezwłocznie Wykonawcom.</w:t>
      </w:r>
    </w:p>
    <w:p w:rsidR="00741211" w:rsidRPr="004A7F47" w:rsidRDefault="00741211"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lastRenderedPageBreak/>
        <w:t>4. Wykonawca może wprowadzić zmiany poprawki, modyfikacje i uzupełnienia do złożonej oferty pod warunkiem że Zamawiający otrzyma pisemne zawiadomienie o wprowadzeniu zmian przed terminem składania ofert. Powiadomienie o wprowadzeniu zmian musi być złożone według takich samych zasad, jak otrzymana oferta tj. w kopercie odpowiednio oznakowanej „ZMIANA”. Koperty oznaczone „ZMIANA” zostaną otwarte przy otwieraniu oferty Wykonawcy, który wprowadził zmiany i po stwierdzeniu procedury poprawności dokonywania zmian, zostaną dołączone do oferty.</w:t>
      </w:r>
    </w:p>
    <w:p w:rsidR="00741211" w:rsidRPr="004A7F47" w:rsidRDefault="00741211"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5. Wykonawca   ma  prawo  przed  terminem  składania  ofert   wycofać   się   z  postępowania  poprzez złożenie   pisemnego powiadomienia, według tych samych zasad jak wprowadzenie zmian i poprawek z napisem na kopercie „WYCOFANIE”. Koperty oznakowane w ten sposób otwierane będą  w pierwszej kolejności po potwierdzeniu poprawności postępowania Wykonawcy oraz zgodności z danymi zamieszczonymi na kopercie wycofywanej oferty. Koperty z ofertami wycofanymi nie będą otwierane.</w:t>
      </w:r>
    </w:p>
    <w:p w:rsidR="00741211" w:rsidRPr="004A7F47" w:rsidRDefault="00741211" w:rsidP="005F3005">
      <w:pPr>
        <w:jc w:val="both"/>
        <w:rPr>
          <w:rFonts w:ascii="Times New Roman" w:hAnsi="Times New Roman" w:cs="Times New Roman"/>
          <w:b/>
          <w:bCs/>
          <w:color w:val="000000"/>
          <w:shd w:val="clear" w:color="auto" w:fill="FFFFFF"/>
        </w:rPr>
      </w:pPr>
      <w:r w:rsidRPr="004A7F47">
        <w:rPr>
          <w:rFonts w:ascii="Times New Roman" w:hAnsi="Times New Roman" w:cs="Times New Roman"/>
          <w:b/>
          <w:bCs/>
          <w:color w:val="000000"/>
          <w:shd w:val="clear" w:color="auto" w:fill="FFFFFF"/>
        </w:rPr>
        <w:t>6. Otwarcie ofert nastąpi w siedzibie Zamawiającego w Urzędzie Gminy Boguty-Pianki ul. Aleja Papieża Jana Pawła II 45, 07-325 Boguty-Pianki, pokój nr 109.</w:t>
      </w:r>
    </w:p>
    <w:p w:rsidR="00741211" w:rsidRPr="00DE61C8" w:rsidRDefault="00DE61C8" w:rsidP="005F3005">
      <w:pPr>
        <w:jc w:val="both"/>
        <w:rPr>
          <w:rFonts w:ascii="Times New Roman" w:hAnsi="Times New Roman" w:cs="Times New Roman"/>
          <w:b/>
          <w:bCs/>
          <w:color w:val="000000" w:themeColor="text1"/>
          <w:shd w:val="clear" w:color="auto" w:fill="FFFFFF"/>
        </w:rPr>
      </w:pPr>
      <w:r w:rsidRPr="00DE61C8">
        <w:rPr>
          <w:rFonts w:ascii="Times New Roman" w:hAnsi="Times New Roman" w:cs="Times New Roman"/>
          <w:b/>
          <w:bCs/>
          <w:color w:val="000000" w:themeColor="text1"/>
          <w:shd w:val="clear" w:color="auto" w:fill="FFFFFF"/>
        </w:rPr>
        <w:t>7. Termin otwarcia ofert: 28</w:t>
      </w:r>
      <w:r w:rsidR="00741211" w:rsidRPr="00DE61C8">
        <w:rPr>
          <w:rFonts w:ascii="Times New Roman" w:hAnsi="Times New Roman" w:cs="Times New Roman"/>
          <w:b/>
          <w:bCs/>
          <w:color w:val="000000" w:themeColor="text1"/>
          <w:shd w:val="clear" w:color="auto" w:fill="FFFFFF"/>
        </w:rPr>
        <w:t>.0</w:t>
      </w:r>
      <w:r w:rsidRPr="00DE61C8">
        <w:rPr>
          <w:rFonts w:ascii="Times New Roman" w:hAnsi="Times New Roman" w:cs="Times New Roman"/>
          <w:b/>
          <w:bCs/>
          <w:color w:val="000000" w:themeColor="text1"/>
          <w:shd w:val="clear" w:color="auto" w:fill="FFFFFF"/>
        </w:rPr>
        <w:t>9.2016</w:t>
      </w:r>
      <w:r w:rsidR="00741211" w:rsidRPr="00DE61C8">
        <w:rPr>
          <w:rFonts w:ascii="Times New Roman" w:hAnsi="Times New Roman" w:cs="Times New Roman"/>
          <w:b/>
          <w:bCs/>
          <w:color w:val="000000" w:themeColor="text1"/>
          <w:shd w:val="clear" w:color="auto" w:fill="FFFFFF"/>
        </w:rPr>
        <w:t xml:space="preserve"> r. godzina 12:00.</w:t>
      </w:r>
    </w:p>
    <w:p w:rsidR="00741211" w:rsidRPr="004A7F47" w:rsidRDefault="00741211"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8. Bezpośrednio przed otwarciem ofert zamawiający poda kwotę jaką zamierza przeznaczyć na sfinansowanie  zamówienia. Podczas otwarcia ofert zamawiający poda nazwy (firmy), adresy wykonawców, informacje dotyczące ceny, terminu wykonania zamówienia, okresu gwarancji i warunków płatności zawartych w ofertach.</w:t>
      </w:r>
    </w:p>
    <w:p w:rsidR="00741211" w:rsidRPr="004A7F47" w:rsidRDefault="00741211" w:rsidP="005F3005">
      <w:pPr>
        <w:jc w:val="both"/>
        <w:rPr>
          <w:rFonts w:ascii="Times New Roman" w:hAnsi="Times New Roman" w:cs="Times New Roman"/>
          <w:color w:val="000000"/>
          <w:shd w:val="clear" w:color="auto" w:fill="FFFFFF"/>
        </w:rPr>
      </w:pPr>
      <w:r w:rsidRPr="004A7F47">
        <w:rPr>
          <w:rFonts w:ascii="Times New Roman" w:hAnsi="Times New Roman" w:cs="Times New Roman"/>
          <w:color w:val="000000"/>
          <w:shd w:val="clear" w:color="auto" w:fill="FFFFFF"/>
        </w:rPr>
        <w:t>9. Otwarcie ofert jest jawne. Wykonawcy mogą uczestniczyć w sesji otwarcia ofert, w przypadku nieobecności wykonawcy przy otwieraniu ofert zamawiający prześle wykonawcy informację z otwarcia ofert na pisemny wniosek wykonawcy.</w:t>
      </w:r>
    </w:p>
    <w:p w:rsidR="00741211" w:rsidRPr="004A7F47" w:rsidRDefault="00741211" w:rsidP="005F3005">
      <w:pPr>
        <w:jc w:val="both"/>
        <w:rPr>
          <w:rFonts w:ascii="Times New Roman" w:hAnsi="Times New Roman" w:cs="Times New Roman"/>
        </w:rPr>
      </w:pPr>
      <w:r w:rsidRPr="004A7F47">
        <w:rPr>
          <w:rFonts w:ascii="Times New Roman" w:hAnsi="Times New Roman" w:cs="Times New Roman"/>
          <w:shd w:val="clear" w:color="auto" w:fill="FFFFFF"/>
        </w:rPr>
        <w:t xml:space="preserve">10. </w:t>
      </w:r>
      <w:r w:rsidRPr="004A7F47">
        <w:rPr>
          <w:rFonts w:ascii="Times New Roman" w:hAnsi="Times New Roman" w:cs="Times New Roman"/>
        </w:rPr>
        <w:t xml:space="preserve">Niezwłocznie po otwarciu ofert Zamawiający zamieści na swojej stronie internetowej: www.mzd.torun.pl (zakładka Zamówienia Publiczne) informacje dotyczące: </w:t>
      </w:r>
    </w:p>
    <w:p w:rsidR="00741211" w:rsidRPr="004A7F47" w:rsidRDefault="00741211"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1. </w:t>
      </w:r>
      <w:r w:rsidRPr="004A7F47">
        <w:rPr>
          <w:rFonts w:ascii="Times New Roman" w:hAnsi="Times New Roman" w:cs="Times New Roman"/>
          <w:color w:val="000000"/>
        </w:rPr>
        <w:t xml:space="preserve">kwoty jaką zamierza przeznaczyć na sfinansowanie zamówienia; </w:t>
      </w:r>
    </w:p>
    <w:p w:rsidR="00741211" w:rsidRPr="004A7F47" w:rsidRDefault="00741211"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2. </w:t>
      </w:r>
      <w:r w:rsidRPr="004A7F47">
        <w:rPr>
          <w:rFonts w:ascii="Times New Roman" w:hAnsi="Times New Roman" w:cs="Times New Roman"/>
          <w:color w:val="000000"/>
        </w:rPr>
        <w:t xml:space="preserve">firm oraz adresów Wykonawców, którzy złożyli oferty w terminie; </w:t>
      </w:r>
    </w:p>
    <w:p w:rsidR="00741211" w:rsidRPr="004A7F47" w:rsidRDefault="00741211"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3. </w:t>
      </w:r>
      <w:r w:rsidRPr="004A7F47">
        <w:rPr>
          <w:rFonts w:ascii="Times New Roman" w:hAnsi="Times New Roman" w:cs="Times New Roman"/>
          <w:color w:val="000000"/>
        </w:rPr>
        <w:t xml:space="preserve">ceny, terminu wykonania zamówienia, okresu gwarancji i warunków płatności zawartych w ofertach. </w:t>
      </w:r>
    </w:p>
    <w:p w:rsidR="00741211" w:rsidRPr="004A7F47" w:rsidRDefault="00741211" w:rsidP="005F3005">
      <w:pPr>
        <w:jc w:val="both"/>
        <w:rPr>
          <w:rFonts w:ascii="Times New Roman" w:hAnsi="Times New Roman" w:cs="Times New Roman"/>
          <w:color w:val="000000"/>
          <w:shd w:val="clear" w:color="auto" w:fill="FFFFFF"/>
        </w:rPr>
      </w:pPr>
    </w:p>
    <w:p w:rsidR="00741211" w:rsidRPr="004A7F47" w:rsidRDefault="00741211" w:rsidP="005F3005">
      <w:pPr>
        <w:jc w:val="both"/>
        <w:rPr>
          <w:rFonts w:ascii="Times New Roman" w:hAnsi="Times New Roman" w:cs="Times New Roman"/>
          <w:b/>
          <w:bCs/>
          <w:color w:val="000000"/>
          <w:shd w:val="clear" w:color="auto" w:fill="FFFFFF"/>
        </w:rPr>
      </w:pPr>
      <w:r w:rsidRPr="004A7F47">
        <w:rPr>
          <w:rFonts w:ascii="Times New Roman" w:hAnsi="Times New Roman" w:cs="Times New Roman"/>
          <w:b/>
          <w:bCs/>
          <w:color w:val="000000"/>
          <w:shd w:val="clear" w:color="auto" w:fill="FFFFFF"/>
        </w:rPr>
        <w:t>Rozdział XI</w:t>
      </w:r>
      <w:r w:rsidR="00706AFF" w:rsidRPr="004A7F47">
        <w:rPr>
          <w:rFonts w:ascii="Times New Roman" w:hAnsi="Times New Roman" w:cs="Times New Roman"/>
          <w:b/>
          <w:bCs/>
          <w:color w:val="000000"/>
          <w:shd w:val="clear" w:color="auto" w:fill="FFFFFF"/>
        </w:rPr>
        <w:t>I</w:t>
      </w:r>
    </w:p>
    <w:p w:rsidR="00741211" w:rsidRPr="004A7F47" w:rsidRDefault="00741211" w:rsidP="005F3005">
      <w:pPr>
        <w:jc w:val="both"/>
        <w:rPr>
          <w:rFonts w:ascii="Times New Roman" w:hAnsi="Times New Roman" w:cs="Times New Roman"/>
          <w:color w:val="000000"/>
        </w:rPr>
      </w:pPr>
      <w:r w:rsidRPr="004A7F47">
        <w:rPr>
          <w:rFonts w:ascii="Times New Roman" w:hAnsi="Times New Roman" w:cs="Times New Roman"/>
          <w:b/>
          <w:bCs/>
        </w:rPr>
        <w:t>Opis sposobu obliczenia ceny oferty</w:t>
      </w:r>
    </w:p>
    <w:p w:rsidR="00706AFF" w:rsidRDefault="00741211" w:rsidP="005F3005">
      <w:pPr>
        <w:pStyle w:val="Akapitzlist"/>
        <w:numPr>
          <w:ilvl w:val="0"/>
          <w:numId w:val="18"/>
        </w:numPr>
        <w:jc w:val="both"/>
        <w:rPr>
          <w:rFonts w:ascii="Times New Roman" w:hAnsi="Times New Roman" w:cs="Times New Roman"/>
          <w:color w:val="000000"/>
        </w:rPr>
      </w:pPr>
      <w:r w:rsidRPr="0032314C">
        <w:rPr>
          <w:rFonts w:ascii="Times New Roman" w:hAnsi="Times New Roman" w:cs="Times New Roman"/>
          <w:color w:val="000000"/>
        </w:rPr>
        <w:t xml:space="preserve">Podana w ofercie cena ryczałtowa musi uwzględniać wszystkie wymagania Zamawiającego określone w niniejszej Specyfikacji. Musi obejmować wszelkie koszty związane z wykonaniem zadania opisanego w SIWZ, dokumentacji projektowej, specyfikacji technicznej wykonania i odbioru robót, z uwzględnieniem robót wynikających z wizji lokalnej, obowiązujących przepisów oraz sprawowania nadzoru wykonawczego na budowie. W oferowanej cenie ryczałtowej Wykonawca ujmie wszelkie koszty, jakie może ponieść z tytułu należytego oraz zgodnego z umową i obowiązującymi przepisami wykonania przedmiotu </w:t>
      </w:r>
      <w:r w:rsidRPr="0032314C">
        <w:rPr>
          <w:rFonts w:ascii="Times New Roman" w:hAnsi="Times New Roman" w:cs="Times New Roman"/>
          <w:color w:val="000000"/>
        </w:rPr>
        <w:lastRenderedPageBreak/>
        <w:t xml:space="preserve">zamówienia, w tym również koszty towarzyszące wykonaniu, o których mowa w niniejszej Specyfikacji, a także koszty ryzyka Wykonawcy związanego z wynagrodzeniem ryczałtowym. </w:t>
      </w:r>
    </w:p>
    <w:p w:rsidR="0032314C" w:rsidRDefault="0032314C" w:rsidP="005F3005">
      <w:pPr>
        <w:pStyle w:val="Akapitzlist"/>
        <w:numPr>
          <w:ilvl w:val="0"/>
          <w:numId w:val="18"/>
        </w:numPr>
        <w:jc w:val="both"/>
        <w:rPr>
          <w:rFonts w:ascii="Times New Roman" w:hAnsi="Times New Roman" w:cs="Times New Roman"/>
          <w:color w:val="000000"/>
        </w:rPr>
      </w:pPr>
      <w:r w:rsidRPr="0032314C">
        <w:rPr>
          <w:rFonts w:ascii="Times New Roman" w:hAnsi="Times New Roman" w:cs="Times New Roman"/>
          <w:color w:val="000000"/>
        </w:rPr>
        <w:t>C</w:t>
      </w:r>
      <w:r w:rsidR="00706AFF" w:rsidRPr="0032314C">
        <w:rPr>
          <w:rFonts w:ascii="Times New Roman" w:hAnsi="Times New Roman" w:cs="Times New Roman"/>
          <w:color w:val="000000"/>
        </w:rPr>
        <w:t>ena oferty stanowić będzie ryczałtowe i ostateczne wynagrodzenie Wykonawcy za wykonanie przedmiotu zamówienia, niezależnie od rozmiaru robót budowlanych i innych świadczeń oraz ponoszonych przez Wykonawcę kosztów ich realizacji. Wykonawca nie będzie mógł żądać podwyższenia wynagrodzenia, chociażby w czasie zawarcia umowy nie można było przewidzieć rozmi</w:t>
      </w:r>
      <w:r w:rsidRPr="0032314C">
        <w:rPr>
          <w:rFonts w:ascii="Times New Roman" w:hAnsi="Times New Roman" w:cs="Times New Roman"/>
          <w:color w:val="000000"/>
        </w:rPr>
        <w:t>aru lub kosztów tych robót i in</w:t>
      </w:r>
      <w:r w:rsidR="00706AFF" w:rsidRPr="0032314C">
        <w:rPr>
          <w:rFonts w:ascii="Times New Roman" w:hAnsi="Times New Roman" w:cs="Times New Roman"/>
          <w:color w:val="000000"/>
        </w:rPr>
        <w:t xml:space="preserve">nych świadczeń. </w:t>
      </w:r>
    </w:p>
    <w:p w:rsidR="0032314C" w:rsidRPr="00A82CE0" w:rsidRDefault="00706AFF" w:rsidP="005F3005">
      <w:pPr>
        <w:pStyle w:val="Akapitzlist"/>
        <w:numPr>
          <w:ilvl w:val="0"/>
          <w:numId w:val="18"/>
        </w:numPr>
        <w:jc w:val="both"/>
        <w:rPr>
          <w:rFonts w:ascii="Times New Roman" w:hAnsi="Times New Roman" w:cs="Times New Roman"/>
          <w:color w:val="000000"/>
        </w:rPr>
      </w:pPr>
      <w:r w:rsidRPr="00A82CE0">
        <w:rPr>
          <w:rFonts w:ascii="Times New Roman" w:hAnsi="Times New Roman" w:cs="Times New Roman"/>
          <w:color w:val="000000"/>
        </w:rPr>
        <w:t xml:space="preserve">Podstawą obliczenia ceny oferty za roboty budowlane ma być opracowany przez Wykonawcę kosztorys ofertowy sporządzony w oparciu o przekazaną dokumentację projektową, </w:t>
      </w:r>
      <w:r w:rsidR="00A82CE0">
        <w:rPr>
          <w:rFonts w:ascii="Times New Roman" w:hAnsi="Times New Roman" w:cs="Times New Roman"/>
          <w:color w:val="000000"/>
        </w:rPr>
        <w:t>o</w:t>
      </w:r>
      <w:r w:rsidR="00A82CE0" w:rsidRPr="00A82CE0">
        <w:rPr>
          <w:rFonts w:ascii="Times New Roman" w:hAnsi="Times New Roman" w:cs="Times New Roman"/>
          <w:color w:val="000000"/>
        </w:rPr>
        <w:t xml:space="preserve"> której mowa </w:t>
      </w:r>
      <w:r w:rsidRPr="00A82CE0">
        <w:rPr>
          <w:rFonts w:ascii="Times New Roman" w:hAnsi="Times New Roman" w:cs="Times New Roman"/>
          <w:color w:val="000000"/>
        </w:rPr>
        <w:t xml:space="preserve"> Rozdziale IV SIWZ oraz specyfikację techniczną wykonania i odbioru robót, </w:t>
      </w:r>
      <w:r w:rsidR="00A82CE0">
        <w:rPr>
          <w:rFonts w:ascii="Times New Roman" w:hAnsi="Times New Roman" w:cs="Times New Roman"/>
          <w:color w:val="000000"/>
        </w:rPr>
        <w:t xml:space="preserve">o której mowa </w:t>
      </w:r>
      <w:r w:rsidRPr="00A82CE0">
        <w:rPr>
          <w:rFonts w:ascii="Times New Roman" w:hAnsi="Times New Roman" w:cs="Times New Roman"/>
          <w:color w:val="000000"/>
        </w:rPr>
        <w:t xml:space="preserve">w Rozdziale </w:t>
      </w:r>
      <w:r w:rsidR="00A82CE0">
        <w:rPr>
          <w:rFonts w:ascii="Times New Roman" w:hAnsi="Times New Roman" w:cs="Times New Roman"/>
          <w:color w:val="000000"/>
        </w:rPr>
        <w:t>I</w:t>
      </w:r>
      <w:r w:rsidRPr="00A82CE0">
        <w:rPr>
          <w:rFonts w:ascii="Times New Roman" w:hAnsi="Times New Roman" w:cs="Times New Roman"/>
          <w:color w:val="000000"/>
        </w:rPr>
        <w:t xml:space="preserve">V SIWZ, z uwzględnieniem dyspozycji zawartych w </w:t>
      </w:r>
      <w:r w:rsidR="00FD2ECE">
        <w:rPr>
          <w:rFonts w:ascii="Times New Roman" w:hAnsi="Times New Roman" w:cs="Times New Roman"/>
          <w:color w:val="000000"/>
        </w:rPr>
        <w:t xml:space="preserve">pkt 1 i 2 niniejszego </w:t>
      </w:r>
      <w:r w:rsidRPr="00A82CE0">
        <w:rPr>
          <w:rFonts w:ascii="Times New Roman" w:hAnsi="Times New Roman" w:cs="Times New Roman"/>
          <w:color w:val="000000"/>
        </w:rPr>
        <w:t>Rozdzia</w:t>
      </w:r>
      <w:r w:rsidR="00FD2ECE">
        <w:rPr>
          <w:rFonts w:ascii="Times New Roman" w:hAnsi="Times New Roman" w:cs="Times New Roman"/>
          <w:color w:val="000000"/>
        </w:rPr>
        <w:t>łu</w:t>
      </w:r>
      <w:r w:rsidRPr="00A82CE0">
        <w:rPr>
          <w:rFonts w:ascii="Times New Roman" w:hAnsi="Times New Roman" w:cs="Times New Roman"/>
          <w:color w:val="000000"/>
        </w:rPr>
        <w:t xml:space="preserve"> Specyfikacji. </w:t>
      </w:r>
    </w:p>
    <w:p w:rsidR="0032314C" w:rsidRDefault="00706AFF" w:rsidP="005F3005">
      <w:pPr>
        <w:pStyle w:val="Akapitzlist"/>
        <w:numPr>
          <w:ilvl w:val="0"/>
          <w:numId w:val="18"/>
        </w:numPr>
        <w:jc w:val="both"/>
        <w:rPr>
          <w:rFonts w:ascii="Times New Roman" w:hAnsi="Times New Roman" w:cs="Times New Roman"/>
          <w:color w:val="000000"/>
        </w:rPr>
      </w:pPr>
      <w:r w:rsidRPr="0032314C">
        <w:rPr>
          <w:rFonts w:ascii="Times New Roman" w:hAnsi="Times New Roman" w:cs="Times New Roman"/>
          <w:color w:val="000000"/>
        </w:rPr>
        <w:t>Za ustalenie ilości robót i innych świadczeń oraz sposób przeprowadzenia na tej podstawie kalkulacji ofertowego wynagrodzenia ryczałtowego odpowiada wyłącznie Wykonawca.</w:t>
      </w:r>
    </w:p>
    <w:p w:rsidR="0032314C" w:rsidRDefault="00706AFF" w:rsidP="005F3005">
      <w:pPr>
        <w:pStyle w:val="Akapitzlist"/>
        <w:numPr>
          <w:ilvl w:val="0"/>
          <w:numId w:val="18"/>
        </w:numPr>
        <w:jc w:val="both"/>
        <w:rPr>
          <w:rFonts w:ascii="Times New Roman" w:hAnsi="Times New Roman" w:cs="Times New Roman"/>
          <w:color w:val="000000"/>
        </w:rPr>
      </w:pPr>
      <w:r w:rsidRPr="0032314C">
        <w:rPr>
          <w:rFonts w:ascii="Times New Roman" w:hAnsi="Times New Roman" w:cs="Times New Roman"/>
          <w:color w:val="000000"/>
        </w:rPr>
        <w:t xml:space="preserve">Przyjmuje się, że Wykonawca uwzględnił w cenie oferty, a tym samym w kosztorysie ofertowym stanowiącym podstawę jej obliczenia, cały zakres robót ujęty w dokumentacji projektowej oraz specyfikacji technicznej wykonania i odbioru robót. </w:t>
      </w:r>
    </w:p>
    <w:p w:rsidR="0032314C" w:rsidRDefault="00706AFF" w:rsidP="005F3005">
      <w:pPr>
        <w:pStyle w:val="Akapitzlist"/>
        <w:numPr>
          <w:ilvl w:val="0"/>
          <w:numId w:val="18"/>
        </w:numPr>
        <w:jc w:val="both"/>
        <w:rPr>
          <w:rFonts w:ascii="Times New Roman" w:hAnsi="Times New Roman" w:cs="Times New Roman"/>
          <w:color w:val="000000"/>
        </w:rPr>
      </w:pPr>
      <w:r w:rsidRPr="0032314C">
        <w:rPr>
          <w:rFonts w:ascii="Times New Roman" w:hAnsi="Times New Roman" w:cs="Times New Roman"/>
          <w:color w:val="000000"/>
        </w:rPr>
        <w:t xml:space="preserve">Przedmiar robót, zamieszczony w Rozdziale III Specyfikacji, jest wyłącznie dokumentem pomocniczym, z którego Wykonawca może skorzystać przy obliczaniu ceny oferty, ale nie ma takiego obowiązku. </w:t>
      </w:r>
    </w:p>
    <w:p w:rsidR="0032314C" w:rsidRDefault="00706AFF" w:rsidP="005F3005">
      <w:pPr>
        <w:pStyle w:val="Akapitzlist"/>
        <w:numPr>
          <w:ilvl w:val="0"/>
          <w:numId w:val="18"/>
        </w:numPr>
        <w:jc w:val="both"/>
        <w:rPr>
          <w:rFonts w:ascii="Times New Roman" w:hAnsi="Times New Roman" w:cs="Times New Roman"/>
          <w:color w:val="000000"/>
        </w:rPr>
      </w:pPr>
      <w:r w:rsidRPr="0032314C">
        <w:rPr>
          <w:rFonts w:ascii="Times New Roman" w:hAnsi="Times New Roman" w:cs="Times New Roman"/>
          <w:color w:val="000000"/>
        </w:rPr>
        <w:t xml:space="preserve">Wraz z ofertą Wykonawca składa </w:t>
      </w:r>
      <w:r w:rsidRPr="0032314C">
        <w:rPr>
          <w:rFonts w:ascii="Times New Roman" w:hAnsi="Times New Roman" w:cs="Times New Roman"/>
          <w:b/>
          <w:bCs/>
          <w:color w:val="000000"/>
        </w:rPr>
        <w:t>kosztorys ofertowy</w:t>
      </w:r>
      <w:r w:rsidRPr="0032314C">
        <w:rPr>
          <w:rFonts w:ascii="Times New Roman" w:hAnsi="Times New Roman" w:cs="Times New Roman"/>
          <w:color w:val="000000"/>
        </w:rPr>
        <w:t>, który na etapie badania i oceny złożonych ofert będzie pełnił funkcję informacyjną.</w:t>
      </w:r>
    </w:p>
    <w:p w:rsidR="0032314C" w:rsidRDefault="00706AFF" w:rsidP="005F3005">
      <w:pPr>
        <w:pStyle w:val="Akapitzlist"/>
        <w:numPr>
          <w:ilvl w:val="0"/>
          <w:numId w:val="18"/>
        </w:numPr>
        <w:jc w:val="both"/>
        <w:rPr>
          <w:rFonts w:ascii="Times New Roman" w:hAnsi="Times New Roman" w:cs="Times New Roman"/>
          <w:color w:val="000000"/>
        </w:rPr>
      </w:pPr>
      <w:r w:rsidRPr="0032314C">
        <w:rPr>
          <w:rFonts w:ascii="Times New Roman" w:hAnsi="Times New Roman" w:cs="Times New Roman"/>
          <w:color w:val="000000"/>
        </w:rPr>
        <w:t xml:space="preserve">Kosztorys ofertowy, o którym mowa w pkt </w:t>
      </w:r>
      <w:r w:rsidR="0032314C" w:rsidRPr="0032314C">
        <w:rPr>
          <w:rFonts w:ascii="Times New Roman" w:hAnsi="Times New Roman" w:cs="Times New Roman"/>
          <w:color w:val="000000"/>
        </w:rPr>
        <w:t>5.1</w:t>
      </w:r>
      <w:r w:rsidRPr="0032314C">
        <w:rPr>
          <w:rFonts w:ascii="Times New Roman" w:hAnsi="Times New Roman" w:cs="Times New Roman"/>
          <w:color w:val="000000"/>
        </w:rPr>
        <w:t>. Rozdziału X Specyfikacji może zostać również wykorzystany jako pomocniczy do ustalenia rzeczowego zakresu robót budowlanych, do kalkulacji ewentualnych zamówień, o których mowa w art. 67 ust. 1 pkt 6 lub dodatkowych, jak również do obliczenia należnego wynagrodzenia Wykonawcy w przypadku odstąpienia od umowy.</w:t>
      </w:r>
    </w:p>
    <w:p w:rsidR="0032314C" w:rsidRDefault="00706AFF" w:rsidP="005F3005">
      <w:pPr>
        <w:pStyle w:val="Akapitzlist"/>
        <w:numPr>
          <w:ilvl w:val="0"/>
          <w:numId w:val="18"/>
        </w:numPr>
        <w:jc w:val="both"/>
        <w:rPr>
          <w:rFonts w:ascii="Times New Roman" w:hAnsi="Times New Roman" w:cs="Times New Roman"/>
          <w:color w:val="000000"/>
        </w:rPr>
      </w:pPr>
      <w:r w:rsidRPr="0032314C">
        <w:rPr>
          <w:rFonts w:ascii="Times New Roman" w:hAnsi="Times New Roman" w:cs="Times New Roman"/>
          <w:color w:val="000000"/>
        </w:rPr>
        <w:t>Skutek pominięcia okoliczności, które mogą wpłynąć na cenę przedmiotu zamówienia, obciążać będzie Wykonawcę. Od Wykonawcy wymagane jest bardzo szczegółowe zapoznanie się z przedmiotem zamówienia, a także sprawdzenie warunków wykonania zamówienia i skalkulowania ceny oferty z należytą starannością.</w:t>
      </w:r>
    </w:p>
    <w:p w:rsidR="0032314C" w:rsidRDefault="00706AFF" w:rsidP="005F3005">
      <w:pPr>
        <w:pStyle w:val="Akapitzlist"/>
        <w:numPr>
          <w:ilvl w:val="0"/>
          <w:numId w:val="18"/>
        </w:numPr>
        <w:jc w:val="both"/>
        <w:rPr>
          <w:rFonts w:ascii="Times New Roman" w:hAnsi="Times New Roman" w:cs="Times New Roman"/>
          <w:color w:val="000000"/>
        </w:rPr>
      </w:pPr>
      <w:r w:rsidRPr="0032314C">
        <w:rPr>
          <w:rFonts w:ascii="Times New Roman" w:hAnsi="Times New Roman" w:cs="Times New Roman"/>
          <w:b/>
          <w:bCs/>
          <w:color w:val="000000"/>
        </w:rPr>
        <w:t xml:space="preserve"> </w:t>
      </w:r>
      <w:r w:rsidRPr="0032314C">
        <w:rPr>
          <w:rFonts w:ascii="Times New Roman" w:hAnsi="Times New Roman" w:cs="Times New Roman"/>
          <w:color w:val="000000"/>
        </w:rPr>
        <w:t xml:space="preserve">Zamawiający wymaga, aby kosztorys ofertowy spełniający wszystkie wymogi Zamawiającego określone w Specyfikacji, sporządzić metodą kalkulacji uproszczonej, polegającej na obliczeniu wartości netto danej pozycji kosztorysu, jako iloczynu ilości ( liczby) ustalonych przez Wykonawcę jednostek przedmiarowych i ceny jednostkowej danej pozycji kosztorysu. </w:t>
      </w:r>
    </w:p>
    <w:p w:rsidR="0032314C" w:rsidRDefault="00706AFF" w:rsidP="005F3005">
      <w:pPr>
        <w:pStyle w:val="Akapitzlist"/>
        <w:numPr>
          <w:ilvl w:val="0"/>
          <w:numId w:val="18"/>
        </w:numPr>
        <w:jc w:val="both"/>
        <w:rPr>
          <w:rFonts w:ascii="Times New Roman" w:hAnsi="Times New Roman" w:cs="Times New Roman"/>
          <w:color w:val="000000"/>
        </w:rPr>
      </w:pPr>
      <w:r w:rsidRPr="0032314C">
        <w:rPr>
          <w:rFonts w:ascii="Times New Roman" w:hAnsi="Times New Roman" w:cs="Times New Roman"/>
          <w:b/>
          <w:bCs/>
          <w:color w:val="000000"/>
        </w:rPr>
        <w:t xml:space="preserve"> </w:t>
      </w:r>
      <w:r w:rsidRPr="0032314C">
        <w:rPr>
          <w:rFonts w:ascii="Times New Roman" w:hAnsi="Times New Roman" w:cs="Times New Roman"/>
          <w:color w:val="000000"/>
        </w:rPr>
        <w:t xml:space="preserve">Cena jednostkowa w danej pozycji i wartość tej pozycji w kosztorysie ofertowym musi obejmować wszystkie koszty niezbędne do wykonania robót wymaganej jakości i w oferowanym terminie, włączając w to koszty bezpośrednie, koszty ogólne budowy, ogólne koszty prowadzenia działalności gospodarczej, kalkulowany zysk, ryzyko oraz wszelkie inne koszty, opłaty i należności, związane z wykonywaniem robót, odpowiedzialnością materialną i zobowiązaniami Wykonawcy wymienionymi lub wynikającymi z dokumentacji, warunków umowy oraz przepisów dotyczących wykonywania robót budowlanych. </w:t>
      </w:r>
    </w:p>
    <w:p w:rsidR="0032314C" w:rsidRDefault="00706AFF" w:rsidP="005F3005">
      <w:pPr>
        <w:pStyle w:val="Akapitzlist"/>
        <w:numPr>
          <w:ilvl w:val="0"/>
          <w:numId w:val="18"/>
        </w:numPr>
        <w:jc w:val="both"/>
        <w:rPr>
          <w:rFonts w:ascii="Times New Roman" w:hAnsi="Times New Roman" w:cs="Times New Roman"/>
          <w:color w:val="000000"/>
        </w:rPr>
      </w:pPr>
      <w:r w:rsidRPr="0032314C">
        <w:rPr>
          <w:rFonts w:ascii="Times New Roman" w:hAnsi="Times New Roman" w:cs="Times New Roman"/>
          <w:color w:val="000000"/>
        </w:rPr>
        <w:t xml:space="preserve">Ceny jednostkowe netto oraz wartości netto dla wszystkich pozycji kosztorysu ofertowego należy określić z dokładnością do dwóch miejsc po przecinku, tj. zaokrąglić cenę do pełnych groszy, przy czym końcówki poniżej 0,5 grosza należy pominąć, a końcówki 0,5 groszowe i wyższe zaokrąglić do 1 grosza. </w:t>
      </w:r>
    </w:p>
    <w:p w:rsidR="0032314C" w:rsidRDefault="00706AFF" w:rsidP="005F3005">
      <w:pPr>
        <w:pStyle w:val="Akapitzlist"/>
        <w:numPr>
          <w:ilvl w:val="0"/>
          <w:numId w:val="18"/>
        </w:numPr>
        <w:jc w:val="both"/>
        <w:rPr>
          <w:rFonts w:ascii="Times New Roman" w:hAnsi="Times New Roman" w:cs="Times New Roman"/>
          <w:color w:val="000000"/>
        </w:rPr>
      </w:pPr>
      <w:r w:rsidRPr="0032314C">
        <w:rPr>
          <w:rFonts w:ascii="Times New Roman" w:hAnsi="Times New Roman" w:cs="Times New Roman"/>
          <w:color w:val="000000"/>
        </w:rPr>
        <w:lastRenderedPageBreak/>
        <w:t xml:space="preserve">Cenę oferty bez podatku VAT ( cena netto) należy ustalić poprzez zsumowanie wartości netto wszystkich pozycji kosztorysu ofertowego. Do ustalonej w ten sposób ceny oferty netto należy dodać wartość podatku VAT przy zastosowaniu stawki w wysokości 23%, którą należy wpisać w formularzu „Oferta” liczbą oraz zasady określonej w pkt 12. powyżej. Otrzymaną w konsekwencji cenę oferty brutto (cena oferty brutto za wykonanie całości zamówienia) należy wpisać w formularzu „Oferta” liczbą i słownie, również przy zastosowaniu zasady określonej w pkt 12. powyżej. </w:t>
      </w:r>
    </w:p>
    <w:p w:rsidR="0032314C" w:rsidRDefault="00706AFF" w:rsidP="005F3005">
      <w:pPr>
        <w:pStyle w:val="Akapitzlist"/>
        <w:numPr>
          <w:ilvl w:val="0"/>
          <w:numId w:val="18"/>
        </w:numPr>
        <w:jc w:val="both"/>
        <w:rPr>
          <w:rFonts w:ascii="Times New Roman" w:hAnsi="Times New Roman" w:cs="Times New Roman"/>
          <w:color w:val="000000"/>
        </w:rPr>
      </w:pPr>
      <w:r w:rsidRPr="0032314C">
        <w:rPr>
          <w:rFonts w:ascii="Times New Roman" w:hAnsi="Times New Roman" w:cs="Times New Roman"/>
          <w:color w:val="000000"/>
        </w:rPr>
        <w:t xml:space="preserve">Ceny jednostkowe netto określone w kosztorysie ofertowym muszą być ustalone jako ryczałtowe, kompletne i jednoznaczne. Ceny jednostkowe w toku realizacji przedmiotu umowy nie będą podlegały waloryzacji. </w:t>
      </w:r>
    </w:p>
    <w:p w:rsidR="0032314C" w:rsidRDefault="00706AFF" w:rsidP="005F3005">
      <w:pPr>
        <w:pStyle w:val="Akapitzlist"/>
        <w:numPr>
          <w:ilvl w:val="0"/>
          <w:numId w:val="18"/>
        </w:numPr>
        <w:jc w:val="both"/>
        <w:rPr>
          <w:rFonts w:ascii="Times New Roman" w:hAnsi="Times New Roman" w:cs="Times New Roman"/>
          <w:color w:val="000000"/>
        </w:rPr>
      </w:pPr>
      <w:r w:rsidRPr="0032314C">
        <w:rPr>
          <w:rFonts w:ascii="Times New Roman" w:hAnsi="Times New Roman" w:cs="Times New Roman"/>
          <w:color w:val="000000"/>
        </w:rPr>
        <w:t xml:space="preserve">W dowolnym momencie badania i oceny ofert, na żądanie Zamawiającego, Wykonawca ma obowiązek udzielenia wyjaśnień dotyczących wyliczenia wysokości cen jednostkowych i przedstawienia do wglądu kalkulacji tych cen jednostkowych. </w:t>
      </w:r>
    </w:p>
    <w:p w:rsidR="0032314C" w:rsidRDefault="00706AFF" w:rsidP="005F3005">
      <w:pPr>
        <w:pStyle w:val="Akapitzlist"/>
        <w:numPr>
          <w:ilvl w:val="0"/>
          <w:numId w:val="18"/>
        </w:numPr>
        <w:jc w:val="both"/>
        <w:rPr>
          <w:rFonts w:ascii="Times New Roman" w:hAnsi="Times New Roman" w:cs="Times New Roman"/>
          <w:color w:val="000000"/>
        </w:rPr>
      </w:pPr>
      <w:r w:rsidRPr="0032314C">
        <w:rPr>
          <w:rFonts w:ascii="Times New Roman" w:hAnsi="Times New Roman" w:cs="Times New Roman"/>
          <w:color w:val="000000"/>
        </w:rPr>
        <w:t xml:space="preserve">Tam, gdzie w SIWZ zostało wskazane pochodzenie ( marka, znak towarowy, producent, dostawca) materiałów lub normy, o których mowa w art.30 ust. 1-3 ustawy </w:t>
      </w:r>
      <w:proofErr w:type="spellStart"/>
      <w:r w:rsidRPr="0032314C">
        <w:rPr>
          <w:rFonts w:ascii="Times New Roman" w:hAnsi="Times New Roman" w:cs="Times New Roman"/>
          <w:color w:val="000000"/>
        </w:rPr>
        <w:t>Pzp</w:t>
      </w:r>
      <w:proofErr w:type="spellEnd"/>
      <w:r w:rsidRPr="0032314C">
        <w:rPr>
          <w:rFonts w:ascii="Times New Roman" w:hAnsi="Times New Roman" w:cs="Times New Roman"/>
          <w:color w:val="000000"/>
        </w:rPr>
        <w:t xml:space="preserve">, Zamawiający dopuszcza oferowanie materiałów lub rozwiązań równoważnych pod warunkiem, że zagwarantują one realizację robót w zgodzie z wydanym pozwoleniem na budowę lub zgłoszeniem robót oraz zapewnią uzyskanie parametrów technicznych nie gorszych od założonych w niniejszej Specyfikacji. </w:t>
      </w:r>
    </w:p>
    <w:p w:rsidR="00706AFF" w:rsidRPr="0032314C" w:rsidRDefault="00706AFF" w:rsidP="005F3005">
      <w:pPr>
        <w:pStyle w:val="Akapitzlist"/>
        <w:numPr>
          <w:ilvl w:val="0"/>
          <w:numId w:val="18"/>
        </w:numPr>
        <w:jc w:val="both"/>
        <w:rPr>
          <w:rFonts w:ascii="Times New Roman" w:hAnsi="Times New Roman" w:cs="Times New Roman"/>
          <w:color w:val="000000"/>
        </w:rPr>
      </w:pPr>
      <w:r w:rsidRPr="0032314C">
        <w:rPr>
          <w:rFonts w:ascii="Times New Roman" w:hAnsi="Times New Roman" w:cs="Times New Roman"/>
          <w:color w:val="000000"/>
        </w:rPr>
        <w:t>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ma obowiązek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Podczas otwarcia ofert Zamawiający odczyta ceny wskazane w formularzu „Oferta”.</w:t>
      </w:r>
    </w:p>
    <w:p w:rsidR="00706AFF" w:rsidRPr="004A7F47" w:rsidRDefault="00706AFF" w:rsidP="005F3005">
      <w:pPr>
        <w:jc w:val="both"/>
        <w:rPr>
          <w:rFonts w:ascii="Times New Roman" w:hAnsi="Times New Roman" w:cs="Times New Roman"/>
          <w:color w:val="000000"/>
        </w:rPr>
      </w:pPr>
    </w:p>
    <w:p w:rsidR="00A71236" w:rsidRPr="004A7F47" w:rsidRDefault="00A71236" w:rsidP="005F3005">
      <w:pPr>
        <w:jc w:val="both"/>
        <w:rPr>
          <w:rFonts w:ascii="Times New Roman" w:hAnsi="Times New Roman" w:cs="Times New Roman"/>
          <w:b/>
          <w:bCs/>
          <w:color w:val="000000"/>
          <w:shd w:val="clear" w:color="auto" w:fill="FFFFFF"/>
        </w:rPr>
      </w:pPr>
      <w:r w:rsidRPr="004A7F47">
        <w:rPr>
          <w:rFonts w:ascii="Times New Roman" w:hAnsi="Times New Roman" w:cs="Times New Roman"/>
          <w:b/>
          <w:bCs/>
          <w:color w:val="000000"/>
          <w:shd w:val="clear" w:color="auto" w:fill="FFFFFF"/>
        </w:rPr>
        <w:t>Rozdział XIII</w:t>
      </w:r>
    </w:p>
    <w:p w:rsidR="00741211" w:rsidRPr="004A7F47" w:rsidRDefault="00A71236" w:rsidP="005F3005">
      <w:pPr>
        <w:jc w:val="both"/>
        <w:rPr>
          <w:rFonts w:ascii="Times New Roman" w:hAnsi="Times New Roman" w:cs="Times New Roman"/>
          <w:color w:val="000000"/>
          <w:shd w:val="clear" w:color="auto" w:fill="FFFFFF"/>
        </w:rPr>
      </w:pPr>
      <w:r w:rsidRPr="004A7F47">
        <w:rPr>
          <w:rFonts w:ascii="Times New Roman" w:hAnsi="Times New Roman" w:cs="Times New Roman"/>
          <w:b/>
          <w:bCs/>
        </w:rPr>
        <w:t>Opis kryteriów, którymi Zamawiający będzie się kierował przy wyborze oferty wraz z podaniem wag tych kryteriów i sposobu oceny ofert, a jeżeli przypisanie wagi nie jest możliwe z obiektywnych przyczyn, kry-</w:t>
      </w:r>
      <w:proofErr w:type="spellStart"/>
      <w:r w:rsidRPr="004A7F47">
        <w:rPr>
          <w:rFonts w:ascii="Times New Roman" w:hAnsi="Times New Roman" w:cs="Times New Roman"/>
          <w:b/>
          <w:bCs/>
        </w:rPr>
        <w:t>teria</w:t>
      </w:r>
      <w:proofErr w:type="spellEnd"/>
      <w:r w:rsidRPr="004A7F47">
        <w:rPr>
          <w:rFonts w:ascii="Times New Roman" w:hAnsi="Times New Roman" w:cs="Times New Roman"/>
          <w:b/>
          <w:bCs/>
        </w:rPr>
        <w:t xml:space="preserve"> oceny ofert w kolejności od najważniejszego do najmniej ważnego.</w:t>
      </w:r>
    </w:p>
    <w:p w:rsidR="00124975" w:rsidRPr="004A7F47" w:rsidRDefault="00124975" w:rsidP="005F3005">
      <w:pPr>
        <w:jc w:val="both"/>
        <w:rPr>
          <w:rFonts w:ascii="Times New Roman" w:hAnsi="Times New Roman" w:cs="Times New Roman"/>
        </w:rPr>
      </w:pPr>
      <w:r w:rsidRPr="004A7F47">
        <w:rPr>
          <w:rFonts w:ascii="Times New Roman" w:hAnsi="Times New Roman" w:cs="Times New Roman"/>
          <w:b/>
          <w:bCs/>
        </w:rPr>
        <w:t xml:space="preserve">1. </w:t>
      </w:r>
      <w:r w:rsidRPr="004A7F47">
        <w:rPr>
          <w:rFonts w:ascii="Times New Roman" w:hAnsi="Times New Roman" w:cs="Times New Roman"/>
        </w:rPr>
        <w:t xml:space="preserve">Oferty będą oceniane według kryterium: </w:t>
      </w:r>
    </w:p>
    <w:p w:rsidR="00124975" w:rsidRPr="004A7F47" w:rsidRDefault="00124975" w:rsidP="005F3005">
      <w:pPr>
        <w:jc w:val="both"/>
        <w:rPr>
          <w:rFonts w:ascii="Times New Roman" w:hAnsi="Times New Roman" w:cs="Times New Roman"/>
        </w:rPr>
      </w:pPr>
      <w:r w:rsidRPr="004A7F47">
        <w:rPr>
          <w:rFonts w:ascii="Times New Roman" w:hAnsi="Times New Roman" w:cs="Times New Roman"/>
          <w:b/>
          <w:bCs/>
        </w:rPr>
        <w:t xml:space="preserve">cena 60%; </w:t>
      </w:r>
    </w:p>
    <w:p w:rsidR="00F438F4" w:rsidRDefault="00F438F4" w:rsidP="005F3005">
      <w:pPr>
        <w:jc w:val="both"/>
        <w:rPr>
          <w:rFonts w:ascii="Times New Roman" w:hAnsi="Times New Roman" w:cs="Times New Roman"/>
          <w:b/>
          <w:bCs/>
        </w:rPr>
      </w:pPr>
      <w:r>
        <w:rPr>
          <w:rFonts w:ascii="Times New Roman" w:hAnsi="Times New Roman" w:cs="Times New Roman"/>
          <w:b/>
          <w:bCs/>
        </w:rPr>
        <w:t>termin gwarancji 2</w:t>
      </w:r>
      <w:r w:rsidR="00124975" w:rsidRPr="004A7F47">
        <w:rPr>
          <w:rFonts w:ascii="Times New Roman" w:hAnsi="Times New Roman" w:cs="Times New Roman"/>
          <w:b/>
          <w:bCs/>
        </w:rPr>
        <w:t>0%.</w:t>
      </w:r>
    </w:p>
    <w:p w:rsidR="00124975" w:rsidRPr="004A7F47" w:rsidRDefault="00F438F4" w:rsidP="005F3005">
      <w:pPr>
        <w:jc w:val="both"/>
        <w:rPr>
          <w:rFonts w:ascii="Times New Roman" w:hAnsi="Times New Roman" w:cs="Times New Roman"/>
        </w:rPr>
      </w:pPr>
      <w:r>
        <w:rPr>
          <w:rFonts w:ascii="Times New Roman" w:hAnsi="Times New Roman" w:cs="Times New Roman"/>
          <w:b/>
          <w:bCs/>
        </w:rPr>
        <w:t xml:space="preserve">skrócenie terminu realizacji </w:t>
      </w:r>
      <w:r w:rsidR="0093308C">
        <w:rPr>
          <w:rFonts w:ascii="Times New Roman" w:hAnsi="Times New Roman" w:cs="Times New Roman"/>
          <w:b/>
          <w:bCs/>
        </w:rPr>
        <w:t xml:space="preserve">zamówienia </w:t>
      </w:r>
      <w:r>
        <w:rPr>
          <w:rFonts w:ascii="Times New Roman" w:hAnsi="Times New Roman" w:cs="Times New Roman"/>
          <w:b/>
          <w:bCs/>
        </w:rPr>
        <w:t>20%</w:t>
      </w:r>
      <w:r w:rsidR="00124975" w:rsidRPr="004A7F47">
        <w:rPr>
          <w:rFonts w:ascii="Times New Roman" w:hAnsi="Times New Roman" w:cs="Times New Roman"/>
          <w:b/>
          <w:bCs/>
        </w:rPr>
        <w:t xml:space="preserve"> </w:t>
      </w:r>
    </w:p>
    <w:p w:rsidR="00124975" w:rsidRPr="004A7F47" w:rsidRDefault="00124975" w:rsidP="005F3005">
      <w:pPr>
        <w:jc w:val="both"/>
        <w:rPr>
          <w:rFonts w:ascii="Times New Roman" w:hAnsi="Times New Roman" w:cs="Times New Roman"/>
        </w:rPr>
      </w:pPr>
      <w:r w:rsidRPr="004A7F47">
        <w:rPr>
          <w:rFonts w:ascii="Times New Roman" w:hAnsi="Times New Roman" w:cs="Times New Roman"/>
          <w:b/>
          <w:bCs/>
        </w:rPr>
        <w:t xml:space="preserve">2. </w:t>
      </w:r>
      <w:r w:rsidRPr="004A7F47">
        <w:rPr>
          <w:rFonts w:ascii="Times New Roman" w:hAnsi="Times New Roman" w:cs="Times New Roman"/>
        </w:rPr>
        <w:t xml:space="preserve">Liczba punktów uzyskanych w kryterium cena będzie obliczana zgodnie z poniższym wzorem: </w:t>
      </w:r>
    </w:p>
    <w:p w:rsidR="00124975" w:rsidRPr="004A7F47" w:rsidRDefault="00124975" w:rsidP="005F3005">
      <w:pPr>
        <w:jc w:val="both"/>
        <w:rPr>
          <w:rFonts w:ascii="Times New Roman" w:hAnsi="Times New Roman" w:cs="Times New Roman"/>
        </w:rPr>
      </w:pPr>
      <w:r w:rsidRPr="004A7F47">
        <w:rPr>
          <w:rFonts w:ascii="Times New Roman" w:hAnsi="Times New Roman" w:cs="Times New Roman"/>
          <w:b/>
          <w:bCs/>
        </w:rPr>
        <w:t xml:space="preserve">liczba punktów badanej oferty = (C min / C </w:t>
      </w:r>
      <w:proofErr w:type="spellStart"/>
      <w:r w:rsidRPr="004A7F47">
        <w:rPr>
          <w:rFonts w:ascii="Times New Roman" w:hAnsi="Times New Roman" w:cs="Times New Roman"/>
          <w:b/>
          <w:bCs/>
        </w:rPr>
        <w:t>bad</w:t>
      </w:r>
      <w:proofErr w:type="spellEnd"/>
      <w:r w:rsidRPr="004A7F47">
        <w:rPr>
          <w:rFonts w:ascii="Times New Roman" w:hAnsi="Times New Roman" w:cs="Times New Roman"/>
          <w:b/>
          <w:bCs/>
        </w:rPr>
        <w:t xml:space="preserve">) x 60 % + (T </w:t>
      </w:r>
      <w:proofErr w:type="spellStart"/>
      <w:r w:rsidRPr="004A7F47">
        <w:rPr>
          <w:rFonts w:ascii="Times New Roman" w:hAnsi="Times New Roman" w:cs="Times New Roman"/>
          <w:b/>
          <w:bCs/>
        </w:rPr>
        <w:t>bad</w:t>
      </w:r>
      <w:proofErr w:type="spellEnd"/>
      <w:r w:rsidRPr="004A7F47">
        <w:rPr>
          <w:rFonts w:ascii="Times New Roman" w:hAnsi="Times New Roman" w:cs="Times New Roman"/>
          <w:b/>
          <w:bCs/>
        </w:rPr>
        <w:t xml:space="preserve"> / T max</w:t>
      </w:r>
      <w:r w:rsidR="00F438F4">
        <w:rPr>
          <w:rFonts w:ascii="Times New Roman" w:hAnsi="Times New Roman" w:cs="Times New Roman"/>
          <w:b/>
          <w:bCs/>
        </w:rPr>
        <w:t>) x 2</w:t>
      </w:r>
      <w:r w:rsidRPr="004A7F47">
        <w:rPr>
          <w:rFonts w:ascii="Times New Roman" w:hAnsi="Times New Roman" w:cs="Times New Roman"/>
          <w:b/>
          <w:bCs/>
        </w:rPr>
        <w:t>0%</w:t>
      </w:r>
      <w:r w:rsidR="00F438F4">
        <w:rPr>
          <w:rFonts w:ascii="Times New Roman" w:hAnsi="Times New Roman" w:cs="Times New Roman"/>
          <w:b/>
          <w:bCs/>
        </w:rPr>
        <w:t xml:space="preserve">+(S </w:t>
      </w:r>
      <w:proofErr w:type="spellStart"/>
      <w:r w:rsidR="00F438F4">
        <w:rPr>
          <w:rFonts w:ascii="Times New Roman" w:hAnsi="Times New Roman" w:cs="Times New Roman"/>
          <w:b/>
          <w:bCs/>
        </w:rPr>
        <w:t>bad</w:t>
      </w:r>
      <w:proofErr w:type="spellEnd"/>
      <w:r w:rsidR="00F438F4">
        <w:rPr>
          <w:rFonts w:ascii="Times New Roman" w:hAnsi="Times New Roman" w:cs="Times New Roman"/>
          <w:b/>
          <w:bCs/>
        </w:rPr>
        <w:t xml:space="preserve"> / S) x 2</w:t>
      </w:r>
      <w:r w:rsidR="00F438F4" w:rsidRPr="004A7F47">
        <w:rPr>
          <w:rFonts w:ascii="Times New Roman" w:hAnsi="Times New Roman" w:cs="Times New Roman"/>
          <w:b/>
          <w:bCs/>
        </w:rPr>
        <w:t>0%</w:t>
      </w:r>
      <w:r w:rsidRPr="004A7F47">
        <w:rPr>
          <w:rFonts w:ascii="Times New Roman" w:hAnsi="Times New Roman" w:cs="Times New Roman"/>
          <w:b/>
          <w:bCs/>
        </w:rPr>
        <w:t xml:space="preserve">, </w:t>
      </w:r>
      <w:r w:rsidRPr="004A7F47">
        <w:rPr>
          <w:rFonts w:ascii="Times New Roman" w:hAnsi="Times New Roman" w:cs="Times New Roman"/>
        </w:rPr>
        <w:t xml:space="preserve">przy czym 1% od-powiada 1 pkt </w:t>
      </w:r>
    </w:p>
    <w:p w:rsidR="00124975" w:rsidRPr="004A7F47" w:rsidRDefault="00124975" w:rsidP="005F3005">
      <w:pPr>
        <w:jc w:val="both"/>
        <w:rPr>
          <w:rFonts w:ascii="Times New Roman" w:hAnsi="Times New Roman" w:cs="Times New Roman"/>
        </w:rPr>
      </w:pPr>
      <w:r w:rsidRPr="004A7F47">
        <w:rPr>
          <w:rFonts w:ascii="Times New Roman" w:hAnsi="Times New Roman" w:cs="Times New Roman"/>
        </w:rPr>
        <w:lastRenderedPageBreak/>
        <w:t xml:space="preserve">gdzie: </w:t>
      </w:r>
    </w:p>
    <w:p w:rsidR="00124975" w:rsidRPr="004A7F47" w:rsidRDefault="00124975" w:rsidP="005F3005">
      <w:pPr>
        <w:jc w:val="both"/>
        <w:rPr>
          <w:rFonts w:ascii="Times New Roman" w:hAnsi="Times New Roman" w:cs="Times New Roman"/>
        </w:rPr>
      </w:pPr>
      <w:r w:rsidRPr="004A7F47">
        <w:rPr>
          <w:rFonts w:ascii="Times New Roman" w:hAnsi="Times New Roman" w:cs="Times New Roman"/>
        </w:rPr>
        <w:t xml:space="preserve">C min – najniższa cena (cena oferty brutto za wykonanie całości zamówienia) spośród badanych ofert; </w:t>
      </w:r>
    </w:p>
    <w:p w:rsidR="00124975" w:rsidRPr="004A7F47" w:rsidRDefault="00124975" w:rsidP="005F3005">
      <w:pPr>
        <w:jc w:val="both"/>
        <w:rPr>
          <w:rFonts w:ascii="Times New Roman" w:hAnsi="Times New Roman" w:cs="Times New Roman"/>
        </w:rPr>
      </w:pPr>
      <w:r w:rsidRPr="004A7F47">
        <w:rPr>
          <w:rFonts w:ascii="Times New Roman" w:hAnsi="Times New Roman" w:cs="Times New Roman"/>
        </w:rPr>
        <w:t xml:space="preserve">C </w:t>
      </w:r>
      <w:proofErr w:type="spellStart"/>
      <w:r w:rsidRPr="004A7F47">
        <w:rPr>
          <w:rFonts w:ascii="Times New Roman" w:hAnsi="Times New Roman" w:cs="Times New Roman"/>
        </w:rPr>
        <w:t>bad</w:t>
      </w:r>
      <w:proofErr w:type="spellEnd"/>
      <w:r w:rsidRPr="004A7F47">
        <w:rPr>
          <w:rFonts w:ascii="Times New Roman" w:hAnsi="Times New Roman" w:cs="Times New Roman"/>
        </w:rPr>
        <w:t xml:space="preserve"> – cena ( cena oferty brutto za wykonanie całości zamówienia) oferty badanej; </w:t>
      </w:r>
    </w:p>
    <w:p w:rsidR="00124975" w:rsidRPr="004A7F47" w:rsidRDefault="00124975" w:rsidP="005F3005">
      <w:pPr>
        <w:jc w:val="both"/>
        <w:rPr>
          <w:rFonts w:ascii="Times New Roman" w:hAnsi="Times New Roman" w:cs="Times New Roman"/>
        </w:rPr>
      </w:pPr>
      <w:r w:rsidRPr="004A7F47">
        <w:rPr>
          <w:rFonts w:ascii="Times New Roman" w:hAnsi="Times New Roman" w:cs="Times New Roman"/>
        </w:rPr>
        <w:t xml:space="preserve">T max – najdłuższy termin gwarancji spośród badanych ofert; </w:t>
      </w:r>
    </w:p>
    <w:p w:rsidR="005564D8" w:rsidRDefault="00124975" w:rsidP="005F3005">
      <w:pPr>
        <w:jc w:val="both"/>
        <w:rPr>
          <w:rFonts w:ascii="Times New Roman" w:hAnsi="Times New Roman" w:cs="Times New Roman"/>
        </w:rPr>
      </w:pPr>
      <w:r w:rsidRPr="004A7F47">
        <w:rPr>
          <w:rFonts w:ascii="Times New Roman" w:hAnsi="Times New Roman" w:cs="Times New Roman"/>
        </w:rPr>
        <w:t xml:space="preserve">T </w:t>
      </w:r>
      <w:proofErr w:type="spellStart"/>
      <w:r w:rsidRPr="004A7F47">
        <w:rPr>
          <w:rFonts w:ascii="Times New Roman" w:hAnsi="Times New Roman" w:cs="Times New Roman"/>
        </w:rPr>
        <w:t>bad</w:t>
      </w:r>
      <w:proofErr w:type="spellEnd"/>
      <w:r w:rsidRPr="004A7F47">
        <w:rPr>
          <w:rFonts w:ascii="Times New Roman" w:hAnsi="Times New Roman" w:cs="Times New Roman"/>
        </w:rPr>
        <w:t xml:space="preserve"> – termin gwarancji oferty badanej.</w:t>
      </w:r>
    </w:p>
    <w:p w:rsidR="00F438F4" w:rsidRDefault="00F438F4" w:rsidP="005F3005">
      <w:pPr>
        <w:jc w:val="both"/>
        <w:rPr>
          <w:rFonts w:ascii="Times New Roman" w:hAnsi="Times New Roman" w:cs="Times New Roman"/>
        </w:rPr>
      </w:pPr>
      <w:r>
        <w:rPr>
          <w:rFonts w:ascii="Times New Roman" w:hAnsi="Times New Roman" w:cs="Times New Roman"/>
        </w:rPr>
        <w:t xml:space="preserve">S </w:t>
      </w:r>
      <w:r w:rsidR="007317DD">
        <w:rPr>
          <w:rFonts w:ascii="Times New Roman" w:hAnsi="Times New Roman" w:cs="Times New Roman"/>
        </w:rPr>
        <w:t xml:space="preserve">=1- </w:t>
      </w:r>
      <w:r>
        <w:rPr>
          <w:rFonts w:ascii="Times New Roman" w:hAnsi="Times New Roman" w:cs="Times New Roman"/>
        </w:rPr>
        <w:t>termin realizacji określony w ogłoszeniu o zamówieniu</w:t>
      </w:r>
    </w:p>
    <w:p w:rsidR="007317DD" w:rsidRDefault="007317DD" w:rsidP="005F3005">
      <w:pPr>
        <w:jc w:val="both"/>
        <w:rPr>
          <w:rFonts w:ascii="Times New Roman" w:hAnsi="Times New Roman" w:cs="Times New Roman"/>
        </w:rPr>
      </w:pPr>
      <w:r>
        <w:rPr>
          <w:rFonts w:ascii="Times New Roman" w:hAnsi="Times New Roman" w:cs="Times New Roman"/>
        </w:rPr>
        <w:t>S1 = 1,2 -termin realizacji</w:t>
      </w:r>
      <w:r w:rsidR="0093308C">
        <w:rPr>
          <w:rFonts w:ascii="Times New Roman" w:hAnsi="Times New Roman" w:cs="Times New Roman"/>
        </w:rPr>
        <w:t xml:space="preserve"> zamówienia</w:t>
      </w:r>
      <w:r>
        <w:rPr>
          <w:rFonts w:ascii="Times New Roman" w:hAnsi="Times New Roman" w:cs="Times New Roman"/>
        </w:rPr>
        <w:t xml:space="preserve"> skrócony o minimum 7 dni od wymaganego przez Zamawiającego</w:t>
      </w:r>
    </w:p>
    <w:p w:rsidR="007317DD" w:rsidRDefault="007317DD" w:rsidP="005F3005">
      <w:pPr>
        <w:jc w:val="both"/>
        <w:rPr>
          <w:rFonts w:ascii="Times New Roman" w:hAnsi="Times New Roman" w:cs="Times New Roman"/>
        </w:rPr>
      </w:pPr>
      <w:r>
        <w:rPr>
          <w:rFonts w:ascii="Times New Roman" w:hAnsi="Times New Roman" w:cs="Times New Roman"/>
        </w:rPr>
        <w:t>S2 = 2- termin realizacji</w:t>
      </w:r>
      <w:r w:rsidR="0093308C">
        <w:rPr>
          <w:rFonts w:ascii="Times New Roman" w:hAnsi="Times New Roman" w:cs="Times New Roman"/>
        </w:rPr>
        <w:t xml:space="preserve"> zamówienia</w:t>
      </w:r>
      <w:r>
        <w:rPr>
          <w:rFonts w:ascii="Times New Roman" w:hAnsi="Times New Roman" w:cs="Times New Roman"/>
        </w:rPr>
        <w:t xml:space="preserve"> skrócony o minimum </w:t>
      </w:r>
      <w:r w:rsidR="0093308C">
        <w:rPr>
          <w:rFonts w:ascii="Times New Roman" w:hAnsi="Times New Roman" w:cs="Times New Roman"/>
        </w:rPr>
        <w:t>1</w:t>
      </w:r>
      <w:r w:rsidR="00B665A5">
        <w:rPr>
          <w:rFonts w:ascii="Times New Roman" w:hAnsi="Times New Roman" w:cs="Times New Roman"/>
        </w:rPr>
        <w:t>2</w:t>
      </w:r>
      <w:r>
        <w:rPr>
          <w:rFonts w:ascii="Times New Roman" w:hAnsi="Times New Roman" w:cs="Times New Roman"/>
        </w:rPr>
        <w:t xml:space="preserve"> dni</w:t>
      </w:r>
      <w:r>
        <w:rPr>
          <w:rFonts w:ascii="Times New Roman" w:hAnsi="Times New Roman" w:cs="Times New Roman"/>
        </w:rPr>
        <w:t xml:space="preserve"> </w:t>
      </w:r>
      <w:r>
        <w:rPr>
          <w:rFonts w:ascii="Times New Roman" w:hAnsi="Times New Roman" w:cs="Times New Roman"/>
        </w:rPr>
        <w:t>od wymaganego przez Zamawiającego</w:t>
      </w:r>
    </w:p>
    <w:p w:rsidR="00F438F4" w:rsidRPr="004A7F47" w:rsidRDefault="00F438F4" w:rsidP="005F3005">
      <w:pPr>
        <w:jc w:val="both"/>
        <w:rPr>
          <w:rFonts w:ascii="Times New Roman" w:hAnsi="Times New Roman" w:cs="Times New Roman"/>
        </w:rPr>
      </w:pPr>
    </w:p>
    <w:p w:rsidR="00124975" w:rsidRPr="004A7F47" w:rsidRDefault="00124975" w:rsidP="005F3005">
      <w:pPr>
        <w:jc w:val="both"/>
        <w:rPr>
          <w:rFonts w:ascii="Times New Roman" w:hAnsi="Times New Roman" w:cs="Times New Roman"/>
        </w:rPr>
      </w:pPr>
      <w:r w:rsidRPr="004A7F47">
        <w:rPr>
          <w:rFonts w:ascii="Times New Roman" w:hAnsi="Times New Roman" w:cs="Times New Roman"/>
        </w:rPr>
        <w:t xml:space="preserve">3. Zamawiający ustala minimalny termin gwarancji na przedmiot zamówienia na 4 lata, a maksymalny na 6 lat. Zaoferowanie przez Wykonawcę terminu gwarancji zamówienia poniżej ustalonego minimum lub po-wyżej ustalonego maksimum, spowoduje odrzucenie oferty, jako niezgodnej z treścią </w:t>
      </w:r>
      <w:r w:rsidRPr="001A2B5B">
        <w:rPr>
          <w:rFonts w:ascii="Times New Roman" w:hAnsi="Times New Roman" w:cs="Times New Roman"/>
          <w:color w:val="000000" w:themeColor="text1"/>
        </w:rPr>
        <w:t xml:space="preserve">Specyfikacji – art. 89 ust. 1 </w:t>
      </w:r>
      <w:r w:rsidR="001A2B5B" w:rsidRPr="001A2B5B">
        <w:rPr>
          <w:rFonts w:ascii="Times New Roman" w:hAnsi="Times New Roman" w:cs="Times New Roman"/>
          <w:color w:val="000000" w:themeColor="text1"/>
        </w:rPr>
        <w:t xml:space="preserve">pkt.2 </w:t>
      </w:r>
      <w:r w:rsidRPr="001A2B5B">
        <w:rPr>
          <w:rFonts w:ascii="Times New Roman" w:hAnsi="Times New Roman" w:cs="Times New Roman"/>
          <w:color w:val="000000" w:themeColor="text1"/>
        </w:rPr>
        <w:t>ustawy</w:t>
      </w:r>
      <w:r w:rsidR="001A2B5B" w:rsidRPr="001A2B5B">
        <w:rPr>
          <w:rFonts w:ascii="Times New Roman" w:hAnsi="Times New Roman" w:cs="Times New Roman"/>
          <w:color w:val="000000" w:themeColor="text1"/>
        </w:rPr>
        <w:t xml:space="preserve"> </w:t>
      </w:r>
      <w:proofErr w:type="spellStart"/>
      <w:r w:rsidR="001A2B5B" w:rsidRPr="001A2B5B">
        <w:rPr>
          <w:rFonts w:ascii="Times New Roman" w:hAnsi="Times New Roman" w:cs="Times New Roman"/>
          <w:color w:val="000000" w:themeColor="text1"/>
        </w:rPr>
        <w:t>pzp</w:t>
      </w:r>
      <w:proofErr w:type="spellEnd"/>
      <w:r w:rsidRPr="001A2B5B">
        <w:rPr>
          <w:rFonts w:ascii="Times New Roman" w:hAnsi="Times New Roman" w:cs="Times New Roman"/>
          <w:color w:val="000000" w:themeColor="text1"/>
        </w:rPr>
        <w:t xml:space="preserve">. </w:t>
      </w:r>
    </w:p>
    <w:p w:rsidR="00124975" w:rsidRPr="004A7F47" w:rsidRDefault="00124975" w:rsidP="005F3005">
      <w:pPr>
        <w:jc w:val="both"/>
        <w:rPr>
          <w:rFonts w:ascii="Times New Roman" w:hAnsi="Times New Roman" w:cs="Times New Roman"/>
        </w:rPr>
      </w:pPr>
      <w:r w:rsidRPr="004A7F47">
        <w:rPr>
          <w:rFonts w:ascii="Times New Roman" w:hAnsi="Times New Roman" w:cs="Times New Roman"/>
          <w:b/>
          <w:bCs/>
        </w:rPr>
        <w:t xml:space="preserve">4. </w:t>
      </w:r>
      <w:r w:rsidRPr="004A7F47">
        <w:rPr>
          <w:rFonts w:ascii="Times New Roman" w:hAnsi="Times New Roman" w:cs="Times New Roman"/>
        </w:rPr>
        <w:t xml:space="preserve">Zamawiający udzieli zamówienia, Wykonawcy, którego oferta odpowiadać będzie wszystkim wymaganiom przedstawionym w ustawie </w:t>
      </w:r>
      <w:proofErr w:type="spellStart"/>
      <w:r w:rsidRPr="004A7F47">
        <w:rPr>
          <w:rFonts w:ascii="Times New Roman" w:hAnsi="Times New Roman" w:cs="Times New Roman"/>
        </w:rPr>
        <w:t>Pzp</w:t>
      </w:r>
      <w:proofErr w:type="spellEnd"/>
      <w:r w:rsidRPr="004A7F47">
        <w:rPr>
          <w:rFonts w:ascii="Times New Roman" w:hAnsi="Times New Roman" w:cs="Times New Roman"/>
        </w:rPr>
        <w:t xml:space="preserve"> oraz w SIWZ i zostanie oceniona, jako najkorzystniejsza w oparciu o podane kryteria wyboru. </w:t>
      </w:r>
    </w:p>
    <w:p w:rsidR="00124975" w:rsidRPr="004A7F47" w:rsidRDefault="00124975" w:rsidP="005F3005">
      <w:pPr>
        <w:jc w:val="both"/>
        <w:rPr>
          <w:rFonts w:ascii="Times New Roman" w:hAnsi="Times New Roman" w:cs="Times New Roman"/>
        </w:rPr>
      </w:pPr>
      <w:r w:rsidRPr="004A7F47">
        <w:rPr>
          <w:rFonts w:ascii="Times New Roman" w:hAnsi="Times New Roman" w:cs="Times New Roman"/>
          <w:b/>
          <w:bCs/>
        </w:rPr>
        <w:t xml:space="preserve">5. </w:t>
      </w:r>
      <w:r w:rsidRPr="004A7F47">
        <w:rPr>
          <w:rFonts w:ascii="Times New Roman" w:hAnsi="Times New Roman" w:cs="Times New Roman"/>
        </w:rPr>
        <w:t xml:space="preserve">Zamawiający przewiduje zastosowanie procedury, o której mowa w art. 24aa ust. 1 ustawy </w:t>
      </w:r>
      <w:proofErr w:type="spellStart"/>
      <w:r w:rsidRPr="004A7F47">
        <w:rPr>
          <w:rFonts w:ascii="Times New Roman" w:hAnsi="Times New Roman" w:cs="Times New Roman"/>
        </w:rPr>
        <w:t>Pzp</w:t>
      </w:r>
      <w:proofErr w:type="spellEnd"/>
      <w:r w:rsidRPr="004A7F47">
        <w:rPr>
          <w:rFonts w:ascii="Times New Roman" w:hAnsi="Times New Roman" w:cs="Times New Roman"/>
        </w:rPr>
        <w:t xml:space="preserve">. </w:t>
      </w:r>
    </w:p>
    <w:p w:rsidR="00C70626" w:rsidRPr="004A7F47" w:rsidRDefault="00C70626" w:rsidP="005F3005">
      <w:pPr>
        <w:jc w:val="both"/>
        <w:rPr>
          <w:rFonts w:ascii="Times New Roman" w:hAnsi="Times New Roman" w:cs="Times New Roman"/>
        </w:rPr>
      </w:pPr>
    </w:p>
    <w:p w:rsidR="00BD515C" w:rsidRPr="004A7F47" w:rsidRDefault="00BD515C" w:rsidP="005F3005">
      <w:pPr>
        <w:pStyle w:val="Standard"/>
        <w:autoSpaceDE w:val="0"/>
        <w:spacing w:line="276" w:lineRule="auto"/>
        <w:ind w:left="15"/>
        <w:jc w:val="both"/>
        <w:rPr>
          <w:rFonts w:cs="Times New Roman"/>
          <w:b/>
          <w:bCs/>
          <w:color w:val="000000"/>
          <w:sz w:val="22"/>
          <w:szCs w:val="22"/>
        </w:rPr>
      </w:pPr>
      <w:r w:rsidRPr="004A7F47">
        <w:rPr>
          <w:rFonts w:cs="Times New Roman"/>
          <w:b/>
          <w:bCs/>
          <w:color w:val="000000"/>
          <w:sz w:val="22"/>
          <w:szCs w:val="22"/>
        </w:rPr>
        <w:t>Rozdział XIV</w:t>
      </w:r>
    </w:p>
    <w:p w:rsidR="00BD515C" w:rsidRPr="004A7F47" w:rsidRDefault="00BD515C" w:rsidP="005F3005">
      <w:pPr>
        <w:pStyle w:val="Standard"/>
        <w:autoSpaceDE w:val="0"/>
        <w:spacing w:line="276" w:lineRule="auto"/>
        <w:ind w:left="15"/>
        <w:jc w:val="both"/>
        <w:rPr>
          <w:rFonts w:cs="Times New Roman"/>
          <w:b/>
          <w:bCs/>
          <w:color w:val="000000"/>
          <w:sz w:val="22"/>
          <w:szCs w:val="22"/>
        </w:rPr>
      </w:pPr>
      <w:r w:rsidRPr="004A7F47">
        <w:rPr>
          <w:rFonts w:cs="Times New Roman"/>
          <w:b/>
          <w:bCs/>
          <w:color w:val="000000"/>
          <w:sz w:val="22"/>
          <w:szCs w:val="22"/>
        </w:rPr>
        <w:t>Udzielenie zamówienia</w:t>
      </w:r>
    </w:p>
    <w:p w:rsidR="00BD515C" w:rsidRPr="004A7F47" w:rsidRDefault="00BD515C" w:rsidP="005F3005">
      <w:pPr>
        <w:pStyle w:val="Standard"/>
        <w:spacing w:line="276" w:lineRule="auto"/>
        <w:jc w:val="both"/>
        <w:rPr>
          <w:rFonts w:cs="Times New Roman"/>
          <w:sz w:val="22"/>
          <w:szCs w:val="22"/>
        </w:rPr>
      </w:pPr>
      <w:r w:rsidRPr="004A7F47">
        <w:rPr>
          <w:rFonts w:cs="Times New Roman"/>
          <w:sz w:val="22"/>
          <w:szCs w:val="22"/>
        </w:rPr>
        <w:t xml:space="preserve">1.Zamawiający udzieli zamówienia wykonawcy, którego oferta odpowiada wszystkim wymaganiom określonym w ustawie </w:t>
      </w:r>
      <w:proofErr w:type="spellStart"/>
      <w:r w:rsidRPr="004A7F47">
        <w:rPr>
          <w:rFonts w:cs="Times New Roman"/>
          <w:sz w:val="22"/>
          <w:szCs w:val="22"/>
        </w:rPr>
        <w:t>Pzp</w:t>
      </w:r>
      <w:proofErr w:type="spellEnd"/>
      <w:r w:rsidRPr="004A7F47">
        <w:rPr>
          <w:rFonts w:cs="Times New Roman"/>
          <w:sz w:val="22"/>
          <w:szCs w:val="22"/>
        </w:rPr>
        <w:t xml:space="preserve"> oraz niniejszej specyfikacji i została oceniona jako najkorzystniejsza w oparciu o ogłoszenie o zamówieniu i SIWZ kryteria wyboru.</w:t>
      </w:r>
    </w:p>
    <w:p w:rsidR="00BD515C" w:rsidRPr="004A7F47" w:rsidRDefault="00BD515C" w:rsidP="005F3005">
      <w:pPr>
        <w:pStyle w:val="Standard"/>
        <w:spacing w:line="276" w:lineRule="auto"/>
        <w:jc w:val="both"/>
        <w:rPr>
          <w:rFonts w:cs="Times New Roman"/>
          <w:sz w:val="22"/>
          <w:szCs w:val="22"/>
        </w:rPr>
      </w:pPr>
      <w:r w:rsidRPr="004A7F47">
        <w:rPr>
          <w:rFonts w:cs="Times New Roman"/>
          <w:sz w:val="22"/>
          <w:szCs w:val="22"/>
        </w:rPr>
        <w:t>2. O odrzuceniu ofert(-y) oraz wyborze najkorzystniejszej oferty, zamawiający zawiadomi niezwłocznie wykonawców, którzy złożyli oferty w przedmiotowym postępowaniu.</w:t>
      </w:r>
    </w:p>
    <w:p w:rsidR="00BD515C" w:rsidRPr="004A7F47" w:rsidRDefault="00BD515C" w:rsidP="005F3005">
      <w:pPr>
        <w:pStyle w:val="Standard"/>
        <w:spacing w:line="276" w:lineRule="auto"/>
        <w:jc w:val="both"/>
        <w:rPr>
          <w:rFonts w:cs="Times New Roman"/>
          <w:sz w:val="22"/>
          <w:szCs w:val="22"/>
        </w:rPr>
      </w:pPr>
      <w:r w:rsidRPr="004A7F47">
        <w:rPr>
          <w:rFonts w:cs="Times New Roman"/>
          <w:sz w:val="22"/>
          <w:szCs w:val="22"/>
        </w:rPr>
        <w:t xml:space="preserve">3. Niezwłocznie po wyborze najkorzystniejszej oferty dla zamówienia zamawiający zamieści informacje, określone w art. 92 ust. 1 ustawy   </w:t>
      </w:r>
      <w:proofErr w:type="spellStart"/>
      <w:r w:rsidRPr="004A7F47">
        <w:rPr>
          <w:rFonts w:cs="Times New Roman"/>
          <w:sz w:val="22"/>
          <w:szCs w:val="22"/>
        </w:rPr>
        <w:t>Pzp</w:t>
      </w:r>
      <w:proofErr w:type="spellEnd"/>
      <w:r w:rsidRPr="004A7F47">
        <w:rPr>
          <w:rFonts w:cs="Times New Roman"/>
          <w:sz w:val="22"/>
          <w:szCs w:val="22"/>
        </w:rPr>
        <w:t xml:space="preserve">   (zawiadomienie   o   wyborze   najkorzystniejszej   oferty)   na   własnej   stronie   internetowej http://www.boguty-pianki.bipgmina.pl oraz w swojej siedzibie na Tablicy ogłoszeń.</w:t>
      </w:r>
    </w:p>
    <w:p w:rsidR="00BD515C" w:rsidRPr="004A7F47" w:rsidRDefault="00BD515C" w:rsidP="005F3005">
      <w:pPr>
        <w:pStyle w:val="Standard"/>
        <w:spacing w:line="276" w:lineRule="auto"/>
        <w:jc w:val="both"/>
        <w:rPr>
          <w:rFonts w:cs="Times New Roman"/>
          <w:sz w:val="22"/>
          <w:szCs w:val="22"/>
        </w:rPr>
      </w:pPr>
      <w:r w:rsidRPr="004A7F47">
        <w:rPr>
          <w:rFonts w:cs="Times New Roman"/>
          <w:sz w:val="22"/>
          <w:szCs w:val="22"/>
        </w:rPr>
        <w:t xml:space="preserve">4. Zamawiający zawrze umowę w sprawie zamówienia publicznego, w terminie nie krótszym niż 5 dni od dnia przekazania  zawiadomienia o wyborze oferty </w:t>
      </w:r>
      <w:r w:rsidR="006B4F1C" w:rsidRPr="004A7F47">
        <w:rPr>
          <w:rFonts w:cs="Times New Roman"/>
          <w:bCs/>
          <w:sz w:val="22"/>
          <w:szCs w:val="22"/>
        </w:rPr>
        <w:t>przy użyciu środków komunikacji elektronicznej</w:t>
      </w:r>
      <w:r w:rsidRPr="004A7F47">
        <w:rPr>
          <w:rFonts w:cs="Times New Roman"/>
          <w:sz w:val="22"/>
          <w:szCs w:val="22"/>
        </w:rPr>
        <w:t>.</w:t>
      </w:r>
    </w:p>
    <w:p w:rsidR="00BD515C" w:rsidRPr="004A7F47" w:rsidRDefault="00BD515C" w:rsidP="005F3005">
      <w:pPr>
        <w:pStyle w:val="Standard"/>
        <w:spacing w:line="276" w:lineRule="auto"/>
        <w:jc w:val="both"/>
        <w:rPr>
          <w:rFonts w:cs="Times New Roman"/>
          <w:sz w:val="22"/>
          <w:szCs w:val="22"/>
        </w:rPr>
      </w:pPr>
      <w:r w:rsidRPr="004A7F47">
        <w:rPr>
          <w:rFonts w:cs="Times New Roman"/>
          <w:sz w:val="22"/>
          <w:szCs w:val="22"/>
        </w:rPr>
        <w:t>5. Zamawiający może zawrzeć umowę w sprawie zamówienia publicznego przed upływem 5 dniowego terminu jeżeli w postępowaniu zostanie złożona tylko jedna oferta .</w:t>
      </w:r>
    </w:p>
    <w:p w:rsidR="00BD515C" w:rsidRPr="004A7F47" w:rsidRDefault="00BD515C" w:rsidP="005F3005">
      <w:pPr>
        <w:jc w:val="both"/>
        <w:rPr>
          <w:rFonts w:ascii="Times New Roman" w:hAnsi="Times New Roman" w:cs="Times New Roman"/>
        </w:rPr>
      </w:pPr>
    </w:p>
    <w:p w:rsidR="00D87877" w:rsidRPr="004A7F47" w:rsidRDefault="00D87877" w:rsidP="005F3005">
      <w:pPr>
        <w:jc w:val="both"/>
        <w:rPr>
          <w:rFonts w:ascii="Times New Roman" w:hAnsi="Times New Roman" w:cs="Times New Roman"/>
          <w:b/>
          <w:bCs/>
          <w:shd w:val="clear" w:color="auto" w:fill="FFFFFF"/>
        </w:rPr>
      </w:pPr>
      <w:r w:rsidRPr="004A7F47">
        <w:rPr>
          <w:rFonts w:ascii="Times New Roman" w:hAnsi="Times New Roman" w:cs="Times New Roman"/>
          <w:b/>
          <w:bCs/>
          <w:shd w:val="clear" w:color="auto" w:fill="FFFFFF"/>
        </w:rPr>
        <w:t xml:space="preserve">Rozdział </w:t>
      </w:r>
      <w:r w:rsidR="00BD515C" w:rsidRPr="004A7F47">
        <w:rPr>
          <w:rFonts w:ascii="Times New Roman" w:hAnsi="Times New Roman" w:cs="Times New Roman"/>
          <w:b/>
          <w:bCs/>
          <w:shd w:val="clear" w:color="auto" w:fill="FFFFFF"/>
        </w:rPr>
        <w:t>XV</w:t>
      </w:r>
    </w:p>
    <w:p w:rsidR="00D87877" w:rsidRPr="004A7F47" w:rsidRDefault="00D87877" w:rsidP="005F3005">
      <w:pPr>
        <w:jc w:val="both"/>
        <w:rPr>
          <w:rFonts w:ascii="Times New Roman" w:hAnsi="Times New Roman" w:cs="Times New Roman"/>
          <w:b/>
          <w:bCs/>
        </w:rPr>
      </w:pPr>
      <w:r w:rsidRPr="004A7F47">
        <w:rPr>
          <w:rFonts w:ascii="Times New Roman" w:hAnsi="Times New Roman" w:cs="Times New Roman"/>
          <w:b/>
          <w:bCs/>
        </w:rPr>
        <w:lastRenderedPageBreak/>
        <w:t>Informacje o formalnościach, jakie powinny zostać dopełnione po wyborze oferty w celu zawarcia umowy w sprawie zamówienia publicznego.</w:t>
      </w:r>
    </w:p>
    <w:p w:rsidR="00D87877" w:rsidRPr="000B09FB" w:rsidRDefault="00D87877" w:rsidP="005F3005">
      <w:pPr>
        <w:pStyle w:val="Akapitzlist"/>
        <w:numPr>
          <w:ilvl w:val="0"/>
          <w:numId w:val="19"/>
        </w:numPr>
        <w:jc w:val="both"/>
        <w:rPr>
          <w:rFonts w:ascii="Times New Roman" w:hAnsi="Times New Roman" w:cs="Times New Roman"/>
        </w:rPr>
      </w:pPr>
      <w:r w:rsidRPr="000B09FB">
        <w:rPr>
          <w:rFonts w:ascii="Times New Roman" w:hAnsi="Times New Roman" w:cs="Times New Roman"/>
        </w:rPr>
        <w:t xml:space="preserve">Zamawiający poinformuje niezwłocznie wszystkich Wykonawców o: </w:t>
      </w:r>
    </w:p>
    <w:p w:rsidR="000B09FB" w:rsidRDefault="000B09FB" w:rsidP="005F3005">
      <w:pPr>
        <w:pStyle w:val="Akapitzlist"/>
        <w:numPr>
          <w:ilvl w:val="1"/>
          <w:numId w:val="19"/>
        </w:numPr>
        <w:jc w:val="both"/>
        <w:rPr>
          <w:rFonts w:ascii="Times New Roman" w:hAnsi="Times New Roman" w:cs="Times New Roman"/>
        </w:rPr>
      </w:pPr>
      <w:r w:rsidRPr="000B09FB">
        <w:rPr>
          <w:rFonts w:ascii="Times New Roman" w:hAnsi="Times New Roman" w:cs="Times New Roman"/>
          <w:bCs/>
        </w:rPr>
        <w:t>w</w:t>
      </w:r>
      <w:r w:rsidR="00D87877" w:rsidRPr="000B09FB">
        <w:rPr>
          <w:rFonts w:ascii="Times New Roman" w:hAnsi="Times New Roman" w:cs="Times New Roman"/>
        </w:rPr>
        <w:t>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rsidR="000B09FB" w:rsidRDefault="00D87877" w:rsidP="005F3005">
      <w:pPr>
        <w:pStyle w:val="Akapitzlist"/>
        <w:numPr>
          <w:ilvl w:val="1"/>
          <w:numId w:val="19"/>
        </w:numPr>
        <w:jc w:val="both"/>
        <w:rPr>
          <w:rFonts w:ascii="Times New Roman" w:hAnsi="Times New Roman" w:cs="Times New Roman"/>
        </w:rPr>
      </w:pPr>
      <w:r w:rsidRPr="000B09FB">
        <w:rPr>
          <w:rFonts w:ascii="Times New Roman" w:hAnsi="Times New Roman" w:cs="Times New Roman"/>
        </w:rPr>
        <w:t xml:space="preserve">wykonawcach, którzy zostali wykluczeni, podając uzasadnienie faktyczne i prawne; </w:t>
      </w:r>
    </w:p>
    <w:p w:rsidR="000B09FB" w:rsidRDefault="00D87877" w:rsidP="005F3005">
      <w:pPr>
        <w:pStyle w:val="Akapitzlist"/>
        <w:numPr>
          <w:ilvl w:val="1"/>
          <w:numId w:val="19"/>
        </w:numPr>
        <w:jc w:val="both"/>
        <w:rPr>
          <w:rFonts w:ascii="Times New Roman" w:hAnsi="Times New Roman" w:cs="Times New Roman"/>
        </w:rPr>
      </w:pPr>
      <w:r w:rsidRPr="000B09FB">
        <w:rPr>
          <w:rFonts w:ascii="Times New Roman" w:hAnsi="Times New Roman" w:cs="Times New Roman"/>
        </w:rPr>
        <w:t xml:space="preserve">wykonawcach, których oferty zostały odrzucone, powodach odrzucenia oferty, a w przypadkach, o których mowa w art. 89 ust. 4 i 5 ustawy </w:t>
      </w:r>
      <w:proofErr w:type="spellStart"/>
      <w:r w:rsidRPr="000B09FB">
        <w:rPr>
          <w:rFonts w:ascii="Times New Roman" w:hAnsi="Times New Roman" w:cs="Times New Roman"/>
        </w:rPr>
        <w:t>Pzp</w:t>
      </w:r>
      <w:proofErr w:type="spellEnd"/>
      <w:r w:rsidRPr="000B09FB">
        <w:rPr>
          <w:rFonts w:ascii="Times New Roman" w:hAnsi="Times New Roman" w:cs="Times New Roman"/>
        </w:rPr>
        <w:t>, braku równoważności lub braku spełniania wymagań dotyczących wydajności lub funkcjonalności, podając uzasadnienie faktyczne i prawne;</w:t>
      </w:r>
    </w:p>
    <w:p w:rsidR="00D87877" w:rsidRPr="000B09FB" w:rsidRDefault="00D87877" w:rsidP="005F3005">
      <w:pPr>
        <w:pStyle w:val="Akapitzlist"/>
        <w:numPr>
          <w:ilvl w:val="1"/>
          <w:numId w:val="19"/>
        </w:numPr>
        <w:jc w:val="both"/>
        <w:rPr>
          <w:rFonts w:ascii="Times New Roman" w:hAnsi="Times New Roman" w:cs="Times New Roman"/>
        </w:rPr>
      </w:pPr>
      <w:r w:rsidRPr="000B09FB">
        <w:rPr>
          <w:rFonts w:ascii="Times New Roman" w:hAnsi="Times New Roman" w:cs="Times New Roman"/>
        </w:rPr>
        <w:t xml:space="preserve">unieważnieniu postępowania, podając uzasadnienia faktyczne i prawne; </w:t>
      </w:r>
    </w:p>
    <w:p w:rsidR="00D87877" w:rsidRPr="004A7F47" w:rsidRDefault="00D87877" w:rsidP="005F3005">
      <w:pPr>
        <w:jc w:val="both"/>
        <w:rPr>
          <w:rFonts w:ascii="Times New Roman" w:hAnsi="Times New Roman" w:cs="Times New Roman"/>
        </w:rPr>
      </w:pPr>
      <w:r w:rsidRPr="004A7F47">
        <w:rPr>
          <w:rFonts w:ascii="Times New Roman" w:hAnsi="Times New Roman" w:cs="Times New Roman"/>
        </w:rPr>
        <w:t xml:space="preserve">oraz udostępni informację o wyborze najkorzystniejszej oferty na stronie internetowej; </w:t>
      </w:r>
    </w:p>
    <w:p w:rsidR="000B09FB" w:rsidRPr="000B09FB" w:rsidRDefault="00D87877" w:rsidP="005F3005">
      <w:pPr>
        <w:pStyle w:val="Akapitzlist"/>
        <w:numPr>
          <w:ilvl w:val="0"/>
          <w:numId w:val="19"/>
        </w:numPr>
        <w:jc w:val="both"/>
        <w:rPr>
          <w:rFonts w:ascii="Times New Roman" w:hAnsi="Times New Roman" w:cs="Times New Roman"/>
        </w:rPr>
      </w:pPr>
      <w:r w:rsidRPr="000B09FB">
        <w:rPr>
          <w:rFonts w:ascii="Times New Roman" w:hAnsi="Times New Roman" w:cs="Times New Roman"/>
        </w:rPr>
        <w:t xml:space="preserve">Wykonawca, którego oferta zostanie wybrana, jako najkorzystniejsza, zobowiązany będzie, w terminie nie krótszym niż 5 dni od dnia przesłania zawiadomienia o wyborze najkorzystniejszej oferty, z zastrzeżeniem art.94 ust. 2 ustawy </w:t>
      </w:r>
      <w:proofErr w:type="spellStart"/>
      <w:r w:rsidRPr="000B09FB">
        <w:rPr>
          <w:rFonts w:ascii="Times New Roman" w:hAnsi="Times New Roman" w:cs="Times New Roman"/>
        </w:rPr>
        <w:t>Pzp</w:t>
      </w:r>
      <w:proofErr w:type="spellEnd"/>
      <w:r w:rsidRPr="000B09FB">
        <w:rPr>
          <w:rFonts w:ascii="Times New Roman" w:hAnsi="Times New Roman" w:cs="Times New Roman"/>
        </w:rPr>
        <w:t>, a przed podpisaniem umowy, przedłożyć Zamawiającemu:</w:t>
      </w:r>
    </w:p>
    <w:p w:rsidR="000B09FB" w:rsidRDefault="000B09FB" w:rsidP="005F3005">
      <w:pPr>
        <w:pStyle w:val="Akapitzlist"/>
        <w:numPr>
          <w:ilvl w:val="1"/>
          <w:numId w:val="19"/>
        </w:numPr>
        <w:jc w:val="both"/>
        <w:rPr>
          <w:rFonts w:ascii="Times New Roman" w:hAnsi="Times New Roman" w:cs="Times New Roman"/>
        </w:rPr>
      </w:pPr>
      <w:r w:rsidRPr="000B09FB">
        <w:rPr>
          <w:rFonts w:ascii="Times New Roman" w:hAnsi="Times New Roman" w:cs="Times New Roman"/>
        </w:rPr>
        <w:t>U</w:t>
      </w:r>
      <w:r w:rsidR="00D87877" w:rsidRPr="000B09FB">
        <w:rPr>
          <w:rFonts w:ascii="Times New Roman" w:hAnsi="Times New Roman" w:cs="Times New Roman"/>
        </w:rPr>
        <w:t xml:space="preserve">mowę podmiotów wspólnie ubiegających się o udzielenie zamówienia stwierdzającą solidarną odpowiedzialność wszystkich Wykonawców za realizację zamówienia oraz zawierającą upoważnienie dla jednego z Wykonawców (Pełnomocnika) do składania i przyjmowania oświadczeń wobec Zamawiającego w imieniu wszystkich Wykonawców, a także do otrzymania należnych </w:t>
      </w:r>
      <w:r w:rsidR="0024262E" w:rsidRPr="000B09FB">
        <w:rPr>
          <w:rFonts w:ascii="Times New Roman" w:hAnsi="Times New Roman" w:cs="Times New Roman"/>
        </w:rPr>
        <w:t xml:space="preserve"> </w:t>
      </w:r>
      <w:r w:rsidR="00D87877" w:rsidRPr="000B09FB">
        <w:rPr>
          <w:rFonts w:ascii="Times New Roman" w:hAnsi="Times New Roman" w:cs="Times New Roman"/>
        </w:rPr>
        <w:t>płatności;</w:t>
      </w:r>
    </w:p>
    <w:p w:rsidR="0024262E" w:rsidRDefault="00D87877" w:rsidP="005F3005">
      <w:pPr>
        <w:pStyle w:val="Akapitzlist"/>
        <w:numPr>
          <w:ilvl w:val="1"/>
          <w:numId w:val="19"/>
        </w:numPr>
        <w:jc w:val="both"/>
        <w:rPr>
          <w:rFonts w:ascii="Times New Roman" w:hAnsi="Times New Roman" w:cs="Times New Roman"/>
        </w:rPr>
      </w:pPr>
      <w:r w:rsidRPr="000B09FB">
        <w:rPr>
          <w:rFonts w:ascii="Times New Roman" w:hAnsi="Times New Roman" w:cs="Times New Roman"/>
        </w:rPr>
        <w:t>Dokument potwierdzający wniesienie zabezpieczenie należytego wykonania umowy na zasadach opisanych w  Rozdzia</w:t>
      </w:r>
      <w:r w:rsidR="0024262E" w:rsidRPr="000B09FB">
        <w:rPr>
          <w:rFonts w:ascii="Times New Roman" w:hAnsi="Times New Roman" w:cs="Times New Roman"/>
        </w:rPr>
        <w:t>le</w:t>
      </w:r>
      <w:r w:rsidR="00BD515C" w:rsidRPr="000B09FB">
        <w:rPr>
          <w:rFonts w:ascii="Times New Roman" w:hAnsi="Times New Roman" w:cs="Times New Roman"/>
        </w:rPr>
        <w:t xml:space="preserve"> </w:t>
      </w:r>
      <w:r w:rsidR="00134F4F">
        <w:rPr>
          <w:rFonts w:ascii="Times New Roman" w:hAnsi="Times New Roman" w:cs="Times New Roman"/>
        </w:rPr>
        <w:t>X</w:t>
      </w:r>
      <w:r w:rsidR="0024262E" w:rsidRPr="000B09FB">
        <w:rPr>
          <w:rFonts w:ascii="Times New Roman" w:hAnsi="Times New Roman" w:cs="Times New Roman"/>
        </w:rPr>
        <w:t>VI</w:t>
      </w:r>
      <w:r w:rsidR="00BD515C" w:rsidRPr="000B09FB">
        <w:rPr>
          <w:rFonts w:ascii="Times New Roman" w:hAnsi="Times New Roman" w:cs="Times New Roman"/>
        </w:rPr>
        <w:t xml:space="preserve"> Specyfikacji</w:t>
      </w:r>
      <w:r w:rsidR="0024262E" w:rsidRPr="000B09FB">
        <w:rPr>
          <w:rFonts w:ascii="Times New Roman" w:hAnsi="Times New Roman" w:cs="Times New Roman"/>
        </w:rPr>
        <w:t>.</w:t>
      </w:r>
    </w:p>
    <w:p w:rsidR="00F211F3" w:rsidRDefault="00694517" w:rsidP="005F3005">
      <w:pPr>
        <w:pStyle w:val="Akapitzlist"/>
        <w:numPr>
          <w:ilvl w:val="0"/>
          <w:numId w:val="19"/>
        </w:numPr>
        <w:jc w:val="both"/>
        <w:rPr>
          <w:rFonts w:ascii="Times New Roman" w:hAnsi="Times New Roman" w:cs="Times New Roman"/>
        </w:rPr>
      </w:pPr>
      <w:r w:rsidRPr="00F211F3">
        <w:rPr>
          <w:rFonts w:ascii="Times New Roman" w:hAnsi="Times New Roman" w:cs="Times New Roman"/>
        </w:rPr>
        <w:t xml:space="preserve">O terminie i miejscu przedłożenia dokumentów, o których mowa w pkt 2.niniejszego rozdziału , Wykonawca zostanie powiadomiony odrębnym pismem. </w:t>
      </w:r>
    </w:p>
    <w:p w:rsidR="00F211F3" w:rsidRDefault="00694517" w:rsidP="005F3005">
      <w:pPr>
        <w:pStyle w:val="Akapitzlist"/>
        <w:numPr>
          <w:ilvl w:val="0"/>
          <w:numId w:val="19"/>
        </w:numPr>
        <w:jc w:val="both"/>
        <w:rPr>
          <w:rFonts w:ascii="Times New Roman" w:hAnsi="Times New Roman" w:cs="Times New Roman"/>
        </w:rPr>
      </w:pPr>
      <w:r w:rsidRPr="00F211F3">
        <w:rPr>
          <w:rFonts w:ascii="Times New Roman" w:hAnsi="Times New Roman" w:cs="Times New Roman"/>
        </w:rPr>
        <w:t>W przypadku nieprzedłożenia przez Wykonawcę wymaganych dokumentów, o których mowa wyżej, umowa nie zostanie zawarta z winy Wykonawcy, a ponadto Zamawiaj</w:t>
      </w:r>
      <w:r w:rsidR="00C70626" w:rsidRPr="00F211F3">
        <w:rPr>
          <w:rFonts w:ascii="Times New Roman" w:hAnsi="Times New Roman" w:cs="Times New Roman"/>
        </w:rPr>
        <w:t>ący będzie uprawniony do docho</w:t>
      </w:r>
      <w:r w:rsidRPr="00F211F3">
        <w:rPr>
          <w:rFonts w:ascii="Times New Roman" w:hAnsi="Times New Roman" w:cs="Times New Roman"/>
        </w:rPr>
        <w:t xml:space="preserve">dzenia odszkodowania na zasadach ogólnych ( za szkodę spowodowaną uchyleniem się od zawarcia umowy) i zgodnie z art. 94 ust. 3 </w:t>
      </w:r>
      <w:proofErr w:type="spellStart"/>
      <w:r w:rsidRPr="00F211F3">
        <w:rPr>
          <w:rFonts w:ascii="Times New Roman" w:hAnsi="Times New Roman" w:cs="Times New Roman"/>
        </w:rPr>
        <w:t>Pzp</w:t>
      </w:r>
      <w:proofErr w:type="spellEnd"/>
      <w:r w:rsidRPr="00F211F3">
        <w:rPr>
          <w:rFonts w:ascii="Times New Roman" w:hAnsi="Times New Roman" w:cs="Times New Roman"/>
        </w:rPr>
        <w:t>, będzie mógł wybrać ofertę najkorzystniejszą spośród pozostałych ofert, bez przeprowadzania ponownego badania i oceny ofert, chyba że zajdą przesłanki skutkujące unie-ważnieniem postępowania.</w:t>
      </w:r>
    </w:p>
    <w:p w:rsidR="00694517" w:rsidRPr="00F211F3" w:rsidRDefault="00694517" w:rsidP="005F3005">
      <w:pPr>
        <w:pStyle w:val="Akapitzlist"/>
        <w:numPr>
          <w:ilvl w:val="0"/>
          <w:numId w:val="19"/>
        </w:numPr>
        <w:jc w:val="both"/>
        <w:rPr>
          <w:rFonts w:ascii="Times New Roman" w:hAnsi="Times New Roman" w:cs="Times New Roman"/>
        </w:rPr>
      </w:pPr>
      <w:r w:rsidRPr="00F211F3">
        <w:rPr>
          <w:rFonts w:ascii="Times New Roman" w:hAnsi="Times New Roman" w:cs="Times New Roman"/>
        </w:rPr>
        <w:t>W terminie wyznaczonym przez Zamawiającego, a najpóźniej w dniu podpisania umowy, Wykonawca przedłoży Zamawiającemu kopie polis</w:t>
      </w:r>
      <w:r w:rsidR="00091900" w:rsidRPr="00F211F3">
        <w:rPr>
          <w:rFonts w:ascii="Times New Roman" w:hAnsi="Times New Roman" w:cs="Times New Roman"/>
        </w:rPr>
        <w:t>y</w:t>
      </w:r>
      <w:r w:rsidRPr="00F211F3">
        <w:rPr>
          <w:rFonts w:ascii="Times New Roman" w:hAnsi="Times New Roman" w:cs="Times New Roman"/>
        </w:rPr>
        <w:t xml:space="preserve"> ubezpieczenia od odpowiedzialności cywilnej</w:t>
      </w:r>
      <w:r w:rsidR="00C70626" w:rsidRPr="00F211F3">
        <w:rPr>
          <w:rFonts w:ascii="Times New Roman" w:hAnsi="Times New Roman" w:cs="Times New Roman"/>
        </w:rPr>
        <w:t xml:space="preserve"> </w:t>
      </w:r>
      <w:r w:rsidRPr="00F211F3">
        <w:rPr>
          <w:rFonts w:ascii="Times New Roman" w:hAnsi="Times New Roman" w:cs="Times New Roman"/>
        </w:rPr>
        <w:t xml:space="preserve">. </w:t>
      </w:r>
    </w:p>
    <w:p w:rsidR="00F211F3" w:rsidRDefault="00F211F3" w:rsidP="005F3005">
      <w:pPr>
        <w:jc w:val="both"/>
        <w:rPr>
          <w:rFonts w:ascii="Times New Roman" w:hAnsi="Times New Roman" w:cs="Times New Roman"/>
          <w:b/>
          <w:bCs/>
          <w:color w:val="000000"/>
          <w:shd w:val="clear" w:color="auto" w:fill="FFFFFF"/>
        </w:rPr>
      </w:pPr>
    </w:p>
    <w:p w:rsidR="00091900" w:rsidRPr="004A7F47" w:rsidRDefault="006B4F1C" w:rsidP="005F3005">
      <w:pPr>
        <w:jc w:val="both"/>
        <w:rPr>
          <w:rFonts w:ascii="Times New Roman" w:hAnsi="Times New Roman" w:cs="Times New Roman"/>
          <w:b/>
          <w:bCs/>
          <w:color w:val="000000"/>
          <w:shd w:val="clear" w:color="auto" w:fill="FFFFFF"/>
        </w:rPr>
      </w:pPr>
      <w:r w:rsidRPr="004A7F47">
        <w:rPr>
          <w:rFonts w:ascii="Times New Roman" w:hAnsi="Times New Roman" w:cs="Times New Roman"/>
          <w:b/>
          <w:bCs/>
          <w:color w:val="000000"/>
          <w:shd w:val="clear" w:color="auto" w:fill="FFFFFF"/>
        </w:rPr>
        <w:t>Rozdział X</w:t>
      </w:r>
      <w:r w:rsidR="00091900" w:rsidRPr="004A7F47">
        <w:rPr>
          <w:rFonts w:ascii="Times New Roman" w:hAnsi="Times New Roman" w:cs="Times New Roman"/>
          <w:b/>
          <w:bCs/>
          <w:color w:val="000000"/>
          <w:shd w:val="clear" w:color="auto" w:fill="FFFFFF"/>
        </w:rPr>
        <w:t>V</w:t>
      </w:r>
      <w:r w:rsidRPr="004A7F47">
        <w:rPr>
          <w:rFonts w:ascii="Times New Roman" w:hAnsi="Times New Roman" w:cs="Times New Roman"/>
          <w:b/>
          <w:bCs/>
          <w:color w:val="000000"/>
          <w:shd w:val="clear" w:color="auto" w:fill="FFFFFF"/>
        </w:rPr>
        <w:t>I</w:t>
      </w:r>
    </w:p>
    <w:p w:rsidR="00940CA1" w:rsidRPr="004A7F47" w:rsidRDefault="00940CA1" w:rsidP="005F3005">
      <w:pPr>
        <w:jc w:val="both"/>
        <w:rPr>
          <w:rFonts w:ascii="Times New Roman" w:hAnsi="Times New Roman" w:cs="Times New Roman"/>
          <w:b/>
          <w:bCs/>
          <w:color w:val="000000" w:themeColor="text1"/>
        </w:rPr>
      </w:pPr>
      <w:r w:rsidRPr="004A7F47">
        <w:rPr>
          <w:rFonts w:ascii="Times New Roman" w:hAnsi="Times New Roman" w:cs="Times New Roman"/>
          <w:b/>
          <w:bCs/>
          <w:color w:val="000000" w:themeColor="text1"/>
        </w:rPr>
        <w:t>Wymagania dotyczące zabezpieczenia należytego wykonania umowy.</w:t>
      </w:r>
    </w:p>
    <w:p w:rsidR="00940CA1" w:rsidRPr="004A7F47" w:rsidRDefault="00940CA1" w:rsidP="005F3005">
      <w:pPr>
        <w:jc w:val="both"/>
        <w:rPr>
          <w:rFonts w:ascii="Times New Roman" w:hAnsi="Times New Roman" w:cs="Times New Roman"/>
          <w:color w:val="000000"/>
        </w:rPr>
      </w:pPr>
      <w:r w:rsidRPr="004A7F47">
        <w:rPr>
          <w:rFonts w:ascii="Times New Roman" w:hAnsi="Times New Roman" w:cs="Times New Roman"/>
          <w:color w:val="000000"/>
        </w:rPr>
        <w:lastRenderedPageBreak/>
        <w:t xml:space="preserve">1. Wybrany Wykonawca przed podpisaniem umowy zobowiązany jest do wniesienia zabezpieczenia należytego wykonania umowy na sumę stanowiącą 2 % ceny całkowitej podanej w ofercie tj. ceny oferty brutto w jednej z form przewidzianych w art. 148 ustawy </w:t>
      </w:r>
      <w:proofErr w:type="spellStart"/>
      <w:r w:rsidRPr="004A7F47">
        <w:rPr>
          <w:rFonts w:ascii="Times New Roman" w:hAnsi="Times New Roman" w:cs="Times New Roman"/>
          <w:color w:val="000000"/>
        </w:rPr>
        <w:t>Pzp</w:t>
      </w:r>
      <w:proofErr w:type="spellEnd"/>
      <w:r w:rsidRPr="004A7F47">
        <w:rPr>
          <w:rFonts w:ascii="Times New Roman" w:hAnsi="Times New Roman" w:cs="Times New Roman"/>
          <w:color w:val="000000"/>
        </w:rPr>
        <w:t>.</w:t>
      </w:r>
    </w:p>
    <w:p w:rsidR="00940CA1" w:rsidRPr="004A7F47" w:rsidRDefault="00940CA1" w:rsidP="005F3005">
      <w:pPr>
        <w:jc w:val="both"/>
        <w:rPr>
          <w:rFonts w:ascii="Times New Roman" w:hAnsi="Times New Roman" w:cs="Times New Roman"/>
          <w:color w:val="000000"/>
        </w:rPr>
      </w:pPr>
      <w:r w:rsidRPr="004A7F47">
        <w:rPr>
          <w:rFonts w:ascii="Times New Roman" w:hAnsi="Times New Roman" w:cs="Times New Roman"/>
          <w:color w:val="000000"/>
        </w:rPr>
        <w:t xml:space="preserve">2. Zabezpieczenie służy pokryciu roszczeń z tytułu niewykonania lub nienależytego wykonania umowy. Wypłata kwoty zabezpieczenia należytego wykonania umowy następuje na żądanie Zamawiającego, który oświadczy Wykonawcy lub Gwarantowi (Poręczycielowi), że stwierdza niewykonanie lub nienależyte wykonanie umowy, albo nie dokonanie naprawy w okresie gwarancji  natychmiast po złożeniu takiego oświadczenia, bez dalszych zastrzeżeń ze strony gwaranta lub poręczyciela. W przypadku wniesienia zabezpieczenia w formie nie pieniężnej dokument potwierdzający zabezpieczenie należytego wykonania umowy nie może stanowić w swej treści dalszych zastrzeżeń niż przewidziane przepisami ustawy </w:t>
      </w:r>
      <w:proofErr w:type="spellStart"/>
      <w:r w:rsidRPr="004A7F47">
        <w:rPr>
          <w:rFonts w:ascii="Times New Roman" w:hAnsi="Times New Roman" w:cs="Times New Roman"/>
          <w:color w:val="000000"/>
        </w:rPr>
        <w:t>Pzp</w:t>
      </w:r>
      <w:proofErr w:type="spellEnd"/>
      <w:r w:rsidRPr="004A7F47">
        <w:rPr>
          <w:rFonts w:ascii="Times New Roman" w:hAnsi="Times New Roman" w:cs="Times New Roman"/>
          <w:color w:val="000000"/>
        </w:rPr>
        <w:t>. oraz SIWZ. W szczególności wypłata zabezpieczenia nie może być uzależniona od wypłaty kar umownych przewidzianych w umowie pomiędzy Zamawiającym a Wykonawcą.</w:t>
      </w:r>
    </w:p>
    <w:p w:rsidR="00940CA1" w:rsidRPr="004A7F47" w:rsidRDefault="00940CA1" w:rsidP="005F3005">
      <w:pPr>
        <w:jc w:val="both"/>
        <w:rPr>
          <w:rFonts w:ascii="Times New Roman" w:hAnsi="Times New Roman" w:cs="Times New Roman"/>
          <w:b/>
          <w:bCs/>
          <w:color w:val="000000"/>
        </w:rPr>
      </w:pPr>
      <w:r w:rsidRPr="004A7F47">
        <w:rPr>
          <w:rFonts w:ascii="Times New Roman" w:hAnsi="Times New Roman" w:cs="Times New Roman"/>
          <w:color w:val="000000"/>
        </w:rPr>
        <w:t>3. Zobowiązania wnoszone w pieniądzu Wykonawca wpłaca na rachunek bankowy</w:t>
      </w:r>
      <w:r w:rsidRPr="004A7F47">
        <w:rPr>
          <w:rFonts w:ascii="Times New Roman" w:hAnsi="Times New Roman" w:cs="Times New Roman"/>
          <w:b/>
          <w:bCs/>
          <w:color w:val="000000"/>
        </w:rPr>
        <w:t xml:space="preserve"> </w:t>
      </w:r>
      <w:r w:rsidRPr="004A7F47">
        <w:rPr>
          <w:rFonts w:ascii="Times New Roman" w:hAnsi="Times New Roman" w:cs="Times New Roman"/>
          <w:color w:val="000000"/>
        </w:rPr>
        <w:t xml:space="preserve">Bank Spółdzielczy Czyżew Oddział Boguty </w:t>
      </w:r>
      <w:r w:rsidRPr="004A7F47">
        <w:rPr>
          <w:rFonts w:ascii="Times New Roman" w:hAnsi="Times New Roman" w:cs="Times New Roman"/>
          <w:b/>
          <w:bCs/>
          <w:color w:val="000000"/>
        </w:rPr>
        <w:t>17874710180260154420000020</w:t>
      </w:r>
      <w:r w:rsidR="00B22729" w:rsidRPr="004A7F47">
        <w:rPr>
          <w:rFonts w:ascii="Times New Roman" w:hAnsi="Times New Roman" w:cs="Times New Roman"/>
          <w:b/>
          <w:bCs/>
          <w:color w:val="000000"/>
        </w:rPr>
        <w:t>.</w:t>
      </w:r>
    </w:p>
    <w:p w:rsidR="00B22729" w:rsidRPr="004A7F47" w:rsidRDefault="00B22729" w:rsidP="005F3005">
      <w:pPr>
        <w:jc w:val="both"/>
        <w:rPr>
          <w:rFonts w:ascii="Times New Roman" w:hAnsi="Times New Roman" w:cs="Times New Roman"/>
        </w:rPr>
      </w:pPr>
      <w:r w:rsidRPr="004A7F47">
        <w:rPr>
          <w:rFonts w:ascii="Times New Roman" w:hAnsi="Times New Roman" w:cs="Times New Roman"/>
          <w:bCs/>
          <w:color w:val="000000"/>
        </w:rPr>
        <w:t>4.</w:t>
      </w:r>
      <w:r w:rsidRPr="004A7F47">
        <w:rPr>
          <w:rFonts w:ascii="Times New Roman" w:hAnsi="Times New Roman" w:cs="Times New Roman"/>
          <w:b/>
          <w:bCs/>
          <w:color w:val="000000"/>
        </w:rPr>
        <w:t xml:space="preserve"> </w:t>
      </w:r>
      <w:r w:rsidRPr="004A7F47">
        <w:rPr>
          <w:rFonts w:ascii="Times New Roman" w:hAnsi="Times New Roman" w:cs="Times New Roman"/>
        </w:rPr>
        <w:t>W przypadku wniesienia wadium w pieniądzu wykonawca może wyrazić zgodę na zaliczenie kwoty wadium na poczet zabezpieczenia</w:t>
      </w:r>
      <w:r w:rsidR="00542852" w:rsidRPr="004A7F47">
        <w:rPr>
          <w:rFonts w:ascii="Times New Roman" w:hAnsi="Times New Roman" w:cs="Times New Roman"/>
        </w:rPr>
        <w:t xml:space="preserve"> należytego wykonania umowy</w:t>
      </w:r>
      <w:r w:rsidRPr="004A7F47">
        <w:rPr>
          <w:rFonts w:ascii="Times New Roman" w:hAnsi="Times New Roman" w:cs="Times New Roman"/>
        </w:rPr>
        <w:t>.</w:t>
      </w:r>
    </w:p>
    <w:p w:rsidR="00542852" w:rsidRPr="004A7F47" w:rsidRDefault="00542852" w:rsidP="005F3005">
      <w:pPr>
        <w:jc w:val="both"/>
        <w:rPr>
          <w:rFonts w:ascii="Times New Roman" w:hAnsi="Times New Roman" w:cs="Times New Roman"/>
        </w:rPr>
      </w:pPr>
    </w:p>
    <w:p w:rsidR="00542852" w:rsidRPr="004A7F47" w:rsidRDefault="00542852" w:rsidP="005F3005">
      <w:pPr>
        <w:jc w:val="both"/>
        <w:rPr>
          <w:rFonts w:ascii="Times New Roman" w:hAnsi="Times New Roman" w:cs="Times New Roman"/>
          <w:b/>
          <w:color w:val="000000"/>
        </w:rPr>
      </w:pPr>
      <w:r w:rsidRPr="004A7F47">
        <w:rPr>
          <w:rFonts w:ascii="Times New Roman" w:hAnsi="Times New Roman" w:cs="Times New Roman"/>
          <w:b/>
          <w:color w:val="000000"/>
        </w:rPr>
        <w:t>ROZDZIAŁ XVII</w:t>
      </w:r>
    </w:p>
    <w:p w:rsidR="00542852" w:rsidRPr="004A7F47" w:rsidRDefault="00542852" w:rsidP="005F3005">
      <w:pPr>
        <w:jc w:val="both"/>
        <w:rPr>
          <w:rFonts w:ascii="Times New Roman" w:hAnsi="Times New Roman" w:cs="Times New Roman"/>
          <w:color w:val="000000"/>
        </w:rPr>
      </w:pPr>
      <w:r w:rsidRPr="004A7F47">
        <w:rPr>
          <w:rFonts w:ascii="Times New Roman" w:hAnsi="Times New Roman" w:cs="Times New Roman"/>
          <w:b/>
          <w:color w:val="00000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542852" w:rsidRPr="004A7F47" w:rsidRDefault="00542852" w:rsidP="005F3005">
      <w:pPr>
        <w:jc w:val="both"/>
        <w:rPr>
          <w:rFonts w:ascii="Times New Roman" w:eastAsia="Arial Unicode MS" w:hAnsi="Times New Roman" w:cs="Times New Roman"/>
          <w:color w:val="000000"/>
        </w:rPr>
      </w:pPr>
      <w:r w:rsidRPr="004A7F47">
        <w:rPr>
          <w:rFonts w:ascii="Times New Roman" w:hAnsi="Times New Roman" w:cs="Times New Roman"/>
          <w:color w:val="000000"/>
        </w:rPr>
        <w:t>Istotne postanowienia umowy zawiera  załącznik nr 4 do SIWZ.</w:t>
      </w:r>
    </w:p>
    <w:p w:rsidR="00542852" w:rsidRPr="004A7F47" w:rsidRDefault="00542852" w:rsidP="005F3005">
      <w:pPr>
        <w:jc w:val="both"/>
        <w:rPr>
          <w:rFonts w:ascii="Times New Roman" w:eastAsia="Arial Unicode MS" w:hAnsi="Times New Roman" w:cs="Times New Roman"/>
          <w:color w:val="000000"/>
        </w:rPr>
      </w:pPr>
      <w:r w:rsidRPr="004A7F47">
        <w:rPr>
          <w:rFonts w:ascii="Times New Roman" w:eastAsia="Arial Unicode MS" w:hAnsi="Times New Roman" w:cs="Times New Roman"/>
          <w:color w:val="000000"/>
        </w:rPr>
        <w:t xml:space="preserve">Przed podpisaniem umowy na realizację zamówienia, Wykonawca zobowiązany jest dostarczyć polisę lub inny dokument ubezpieczenia potwierdzający, że Wykonawca posiada ubezpieczenie od odpowiedzialności cywilnej z tytułu prowadzenia działalności gospodarczej ma sumę nie niższą niż </w:t>
      </w:r>
      <w:r w:rsidR="00E915BB">
        <w:rPr>
          <w:rFonts w:ascii="Times New Roman" w:eastAsia="Arial Unicode MS" w:hAnsi="Times New Roman" w:cs="Times New Roman"/>
          <w:color w:val="000000"/>
        </w:rPr>
        <w:t>100</w:t>
      </w:r>
      <w:r w:rsidRPr="004A7F47">
        <w:rPr>
          <w:rFonts w:ascii="Times New Roman" w:eastAsia="Arial Unicode MS" w:hAnsi="Times New Roman" w:cs="Times New Roman"/>
          <w:color w:val="000000"/>
        </w:rPr>
        <w:t>.000,00 zł brutto. W trakcie realizacji umowy Wykonawca zobowiązany jest przedłużać ww. ubezpieczenie, tak, aby obejmowało ono cały okres realizacji umowy.</w:t>
      </w:r>
    </w:p>
    <w:p w:rsidR="001A4C0B" w:rsidRPr="004A7F47" w:rsidRDefault="001A4C0B" w:rsidP="005F3005">
      <w:pPr>
        <w:jc w:val="both"/>
        <w:rPr>
          <w:rFonts w:ascii="Times New Roman" w:eastAsia="Arial Unicode MS" w:hAnsi="Times New Roman" w:cs="Times New Roman"/>
          <w:color w:val="000000"/>
        </w:rPr>
      </w:pPr>
    </w:p>
    <w:p w:rsidR="001A4C0B" w:rsidRPr="004A7F47" w:rsidRDefault="001A4C0B" w:rsidP="005F3005">
      <w:pPr>
        <w:jc w:val="both"/>
        <w:rPr>
          <w:rFonts w:ascii="Times New Roman" w:hAnsi="Times New Roman" w:cs="Times New Roman"/>
          <w:b/>
        </w:rPr>
      </w:pPr>
      <w:r w:rsidRPr="004A7F47">
        <w:rPr>
          <w:rFonts w:ascii="Times New Roman" w:hAnsi="Times New Roman" w:cs="Times New Roman"/>
          <w:b/>
        </w:rPr>
        <w:t>Rozdział XVIII Pouczenie o środkach ochrony prawnej.</w:t>
      </w:r>
    </w:p>
    <w:p w:rsidR="001A4C0B" w:rsidRPr="004A7F47" w:rsidRDefault="001A4C0B"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1. </w:t>
      </w:r>
      <w:r w:rsidRPr="004A7F47">
        <w:rPr>
          <w:rFonts w:ascii="Times New Roman" w:hAnsi="Times New Roman" w:cs="Times New Roman"/>
          <w:color w:val="000000"/>
        </w:rPr>
        <w:t xml:space="preserve">Środki ochrony prawnej przysługują Wykonawcy, uczestnikowi konkursu, a także innemu podmiotowi, jeżeli ma lub miał interes w uzyskaniu danego zamówienia oraz poniósł lub może ponieść szkodę w wyniku naruszenia przez zamawiającego przepisów ustawy. Środki ochrony prawnej wobec ogłoszenia o zamówieniu oraz Specyfikacji przysługują również organizacjom wpisanym na listę Prezesa UZP, o której mowa w art. 154 pkt 5 ustawy </w:t>
      </w:r>
      <w:proofErr w:type="spellStart"/>
      <w:r w:rsidRPr="004A7F47">
        <w:rPr>
          <w:rFonts w:ascii="Times New Roman" w:hAnsi="Times New Roman" w:cs="Times New Roman"/>
          <w:color w:val="000000"/>
        </w:rPr>
        <w:t>Pzp</w:t>
      </w:r>
      <w:proofErr w:type="spellEnd"/>
      <w:r w:rsidRPr="004A7F47">
        <w:rPr>
          <w:rFonts w:ascii="Times New Roman" w:hAnsi="Times New Roman" w:cs="Times New Roman"/>
          <w:color w:val="000000"/>
        </w:rPr>
        <w:t xml:space="preserve">. </w:t>
      </w:r>
    </w:p>
    <w:p w:rsidR="001A4C0B" w:rsidRPr="004A7F47" w:rsidRDefault="001A4C0B"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2. </w:t>
      </w:r>
      <w:r w:rsidRPr="004A7F47">
        <w:rPr>
          <w:rFonts w:ascii="Times New Roman" w:hAnsi="Times New Roman" w:cs="Times New Roman"/>
          <w:color w:val="000000"/>
        </w:rPr>
        <w:t xml:space="preserve">Odwołanie przysługuje wyłącznie na czynności: </w:t>
      </w:r>
    </w:p>
    <w:p w:rsidR="001A4C0B" w:rsidRPr="004A7F47" w:rsidRDefault="001A4C0B" w:rsidP="005F3005">
      <w:pPr>
        <w:jc w:val="both"/>
        <w:rPr>
          <w:rFonts w:ascii="Times New Roman" w:hAnsi="Times New Roman" w:cs="Times New Roman"/>
          <w:color w:val="000000"/>
        </w:rPr>
      </w:pPr>
      <w:r w:rsidRPr="004A7F47">
        <w:rPr>
          <w:rFonts w:ascii="Times New Roman" w:hAnsi="Times New Roman" w:cs="Times New Roman"/>
          <w:color w:val="000000"/>
        </w:rPr>
        <w:t xml:space="preserve">a) określenia warunków udziału w postępowaniu </w:t>
      </w:r>
    </w:p>
    <w:p w:rsidR="001A4C0B" w:rsidRPr="004A7F47" w:rsidRDefault="001A4C0B" w:rsidP="005F3005">
      <w:pPr>
        <w:jc w:val="both"/>
        <w:rPr>
          <w:rFonts w:ascii="Times New Roman" w:hAnsi="Times New Roman" w:cs="Times New Roman"/>
          <w:color w:val="000000"/>
        </w:rPr>
      </w:pPr>
      <w:r w:rsidRPr="004A7F47">
        <w:rPr>
          <w:rFonts w:ascii="Times New Roman" w:hAnsi="Times New Roman" w:cs="Times New Roman"/>
          <w:color w:val="000000"/>
        </w:rPr>
        <w:lastRenderedPageBreak/>
        <w:t xml:space="preserve">b) wykluczenia odwołującego z postępowania o udzielenie zamówienia; </w:t>
      </w:r>
    </w:p>
    <w:p w:rsidR="001A4C0B" w:rsidRPr="004A7F47" w:rsidRDefault="001A4C0B" w:rsidP="005F3005">
      <w:pPr>
        <w:jc w:val="both"/>
        <w:rPr>
          <w:rFonts w:ascii="Times New Roman" w:hAnsi="Times New Roman" w:cs="Times New Roman"/>
          <w:color w:val="000000"/>
        </w:rPr>
      </w:pPr>
      <w:r w:rsidRPr="004A7F47">
        <w:rPr>
          <w:rFonts w:ascii="Times New Roman" w:hAnsi="Times New Roman" w:cs="Times New Roman"/>
          <w:color w:val="000000"/>
        </w:rPr>
        <w:t xml:space="preserve">c) odrzucenia oferty odwołującego. </w:t>
      </w:r>
    </w:p>
    <w:p w:rsidR="001A4C0B" w:rsidRPr="004A7F47" w:rsidRDefault="001A4C0B" w:rsidP="005F3005">
      <w:pPr>
        <w:jc w:val="both"/>
        <w:rPr>
          <w:rFonts w:ascii="Times New Roman" w:hAnsi="Times New Roman" w:cs="Times New Roman"/>
          <w:color w:val="000000"/>
        </w:rPr>
      </w:pPr>
      <w:r w:rsidRPr="004A7F47">
        <w:rPr>
          <w:rFonts w:ascii="Times New Roman" w:hAnsi="Times New Roman" w:cs="Times New Roman"/>
          <w:color w:val="000000"/>
        </w:rPr>
        <w:t xml:space="preserve">d) opisu przedmiotu zamówienia; </w:t>
      </w:r>
    </w:p>
    <w:p w:rsidR="001A4C0B" w:rsidRPr="004A7F47" w:rsidRDefault="001A4C0B" w:rsidP="005F3005">
      <w:pPr>
        <w:jc w:val="both"/>
        <w:rPr>
          <w:rFonts w:ascii="Times New Roman" w:hAnsi="Times New Roman" w:cs="Times New Roman"/>
          <w:color w:val="000000"/>
        </w:rPr>
      </w:pPr>
      <w:r w:rsidRPr="004A7F47">
        <w:rPr>
          <w:rFonts w:ascii="Times New Roman" w:hAnsi="Times New Roman" w:cs="Times New Roman"/>
          <w:color w:val="000000"/>
        </w:rPr>
        <w:t xml:space="preserve">e) wyboru oferty najkorzystniejszej. </w:t>
      </w:r>
    </w:p>
    <w:p w:rsidR="001A4C0B" w:rsidRPr="004A7F47" w:rsidRDefault="001A4C0B"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3. </w:t>
      </w:r>
      <w:r w:rsidRPr="004A7F47">
        <w:rPr>
          <w:rFonts w:ascii="Times New Roman" w:hAnsi="Times New Roman" w:cs="Times New Roman"/>
          <w:color w:val="000000"/>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1A4C0B" w:rsidRPr="004A7F47" w:rsidRDefault="001A4C0B"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4. </w:t>
      </w:r>
      <w:r w:rsidRPr="004A7F47">
        <w:rPr>
          <w:rFonts w:ascii="Times New Roman" w:hAnsi="Times New Roman" w:cs="Times New Roman"/>
          <w:color w:val="000000"/>
        </w:rPr>
        <w:t xml:space="preserve">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 </w:t>
      </w:r>
    </w:p>
    <w:p w:rsidR="001A4C0B" w:rsidRPr="004A7F47" w:rsidRDefault="001A4C0B"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5. </w:t>
      </w:r>
      <w:r w:rsidRPr="004A7F47">
        <w:rPr>
          <w:rFonts w:ascii="Times New Roman" w:hAnsi="Times New Roman" w:cs="Times New Roman"/>
          <w:color w:val="000000"/>
        </w:rP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rsidR="001A4C0B" w:rsidRPr="004A7F47" w:rsidRDefault="001A4C0B"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6. </w:t>
      </w:r>
      <w:r w:rsidRPr="004A7F47">
        <w:rPr>
          <w:rFonts w:ascii="Times New Roman" w:hAnsi="Times New Roman" w:cs="Times New Roman"/>
          <w:color w:val="000000"/>
        </w:rPr>
        <w:t xml:space="preserve">Odwołanie wnosi się: </w:t>
      </w:r>
    </w:p>
    <w:p w:rsidR="001A4C0B" w:rsidRPr="004A7F47" w:rsidRDefault="001A4C0B" w:rsidP="005F3005">
      <w:pPr>
        <w:jc w:val="both"/>
        <w:rPr>
          <w:rFonts w:ascii="Times New Roman" w:hAnsi="Times New Roman" w:cs="Times New Roman"/>
          <w:color w:val="000000"/>
        </w:rPr>
      </w:pPr>
      <w:r w:rsidRPr="004A7F47">
        <w:rPr>
          <w:rFonts w:ascii="Times New Roman" w:hAnsi="Times New Roman" w:cs="Times New Roman"/>
          <w:color w:val="000000"/>
        </w:rPr>
        <w:t xml:space="preserve">a) w terminie 5 dni od dnia przesłania informacji o czynności Zamawiającego stanowiącej podstawę jego wniesienia – jeżeli zostały przesłane w sposób określony w art. 180 ust. 5 zdanie drugie ustawy </w:t>
      </w:r>
      <w:proofErr w:type="spellStart"/>
      <w:r w:rsidRPr="004A7F47">
        <w:rPr>
          <w:rFonts w:ascii="Times New Roman" w:hAnsi="Times New Roman" w:cs="Times New Roman"/>
          <w:color w:val="000000"/>
        </w:rPr>
        <w:t>Pzp</w:t>
      </w:r>
      <w:proofErr w:type="spellEnd"/>
      <w:r w:rsidRPr="004A7F47">
        <w:rPr>
          <w:rFonts w:ascii="Times New Roman" w:hAnsi="Times New Roman" w:cs="Times New Roman"/>
          <w:color w:val="000000"/>
        </w:rPr>
        <w:t xml:space="preserve">, albo w terminie 10 dni – jeżeli zostały przesłane w inny sposób; </w:t>
      </w:r>
    </w:p>
    <w:p w:rsidR="001A4C0B" w:rsidRPr="004A7F47" w:rsidRDefault="001A4C0B" w:rsidP="005F3005">
      <w:pPr>
        <w:jc w:val="both"/>
        <w:rPr>
          <w:rFonts w:ascii="Times New Roman" w:hAnsi="Times New Roman" w:cs="Times New Roman"/>
          <w:color w:val="000000"/>
        </w:rPr>
      </w:pPr>
      <w:r w:rsidRPr="004A7F47">
        <w:rPr>
          <w:rFonts w:ascii="Times New Roman" w:hAnsi="Times New Roman" w:cs="Times New Roman"/>
          <w:color w:val="000000"/>
        </w:rPr>
        <w:t xml:space="preserve">b) odwołanie wobec treści ogłoszenia o zamówieniu, a także wobec postanowień Specyfikacji, w terminie 5 dni od dnia zamieszczenia ogłoszenia w Biuletynie Zamówień Publicznych lub Specyfikacji na stronie internetowej. </w:t>
      </w:r>
    </w:p>
    <w:p w:rsidR="001A4C0B" w:rsidRPr="004A7F47" w:rsidRDefault="001A4C0B"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7. </w:t>
      </w:r>
      <w:r w:rsidRPr="004A7F47">
        <w:rPr>
          <w:rFonts w:ascii="Times New Roman" w:hAnsi="Times New Roman" w:cs="Times New Roman"/>
          <w:color w:val="000000"/>
        </w:rPr>
        <w:t xml:space="preserve">Odwołanie wobec czynności innych niż określone w pkt. 6. powyżej wnosi się w terminie 5 dni od dnia, w którym powzięto lub przy zachowaniu należytej staranności można było powziąć wiadomość o okolicznościach stanowiących podstawę jego wniesienia. </w:t>
      </w:r>
    </w:p>
    <w:p w:rsidR="001A4C0B" w:rsidRPr="004A7F47" w:rsidRDefault="001A4C0B"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8. </w:t>
      </w:r>
      <w:r w:rsidRPr="004A7F47">
        <w:rPr>
          <w:rFonts w:ascii="Times New Roman" w:hAnsi="Times New Roman" w:cs="Times New Roman"/>
          <w:color w:val="000000"/>
        </w:rPr>
        <w:t xml:space="preserve">Jeżeli Zamawiający nie przesłał Wykonawcy zawiadomienia o wyborze </w:t>
      </w:r>
      <w:r w:rsidR="00C666E5" w:rsidRPr="004A7F47">
        <w:rPr>
          <w:rFonts w:ascii="Times New Roman" w:hAnsi="Times New Roman" w:cs="Times New Roman"/>
          <w:color w:val="000000"/>
        </w:rPr>
        <w:t>oferty najkorzystniejszej, odwo</w:t>
      </w:r>
      <w:r w:rsidRPr="004A7F47">
        <w:rPr>
          <w:rFonts w:ascii="Times New Roman" w:hAnsi="Times New Roman" w:cs="Times New Roman"/>
          <w:color w:val="000000"/>
        </w:rPr>
        <w:t xml:space="preserve">łanie wnosi się nie później niż w terminie 15 dni od dnia zamieszczenia w Biuletynie Zamówień Publicznych ogłoszenia o udzieleniu zamówienia lub 1 miesiąca od dnia zawarcia umowy, jeżeli Zamawiający nie zamieścił w Biuletynie Zamówień Publicznych ogłoszenia o udzieleniu zamówienia. </w:t>
      </w:r>
    </w:p>
    <w:p w:rsidR="001A4C0B" w:rsidRPr="004A7F47" w:rsidRDefault="001A4C0B" w:rsidP="005F3005">
      <w:pPr>
        <w:jc w:val="both"/>
        <w:rPr>
          <w:rFonts w:ascii="Times New Roman" w:hAnsi="Times New Roman" w:cs="Times New Roman"/>
          <w:color w:val="000000"/>
        </w:rPr>
      </w:pPr>
      <w:r w:rsidRPr="004A7F47">
        <w:rPr>
          <w:rFonts w:ascii="Times New Roman" w:hAnsi="Times New Roman" w:cs="Times New Roman"/>
          <w:b/>
          <w:bCs/>
          <w:color w:val="000000"/>
        </w:rPr>
        <w:t xml:space="preserve">9. </w:t>
      </w:r>
      <w:r w:rsidRPr="004A7F47">
        <w:rPr>
          <w:rFonts w:ascii="Times New Roman" w:hAnsi="Times New Roman" w:cs="Times New Roman"/>
          <w:color w:val="000000"/>
        </w:rPr>
        <w:t xml:space="preserve">Szczegółowe zasady postepowania po wniesieniu odwołania określają stosowne przepisy Działu VI ustawy </w:t>
      </w:r>
      <w:proofErr w:type="spellStart"/>
      <w:r w:rsidRPr="004A7F47">
        <w:rPr>
          <w:rFonts w:ascii="Times New Roman" w:hAnsi="Times New Roman" w:cs="Times New Roman"/>
          <w:color w:val="000000"/>
        </w:rPr>
        <w:t>Pzp</w:t>
      </w:r>
      <w:proofErr w:type="spellEnd"/>
      <w:r w:rsidRPr="004A7F47">
        <w:rPr>
          <w:rFonts w:ascii="Times New Roman" w:hAnsi="Times New Roman" w:cs="Times New Roman"/>
          <w:color w:val="000000"/>
        </w:rPr>
        <w:t xml:space="preserve">. </w:t>
      </w:r>
    </w:p>
    <w:p w:rsidR="001A4C0B" w:rsidRPr="004A7F47" w:rsidRDefault="001A4C0B" w:rsidP="005F3005">
      <w:pPr>
        <w:jc w:val="both"/>
        <w:rPr>
          <w:rFonts w:ascii="Times New Roman" w:hAnsi="Times New Roman" w:cs="Times New Roman"/>
          <w:color w:val="000000"/>
        </w:rPr>
      </w:pPr>
      <w:r w:rsidRPr="004A7F47">
        <w:rPr>
          <w:rFonts w:ascii="Times New Roman" w:hAnsi="Times New Roman" w:cs="Times New Roman"/>
          <w:b/>
          <w:bCs/>
          <w:color w:val="000000"/>
        </w:rPr>
        <w:t>1</w:t>
      </w:r>
      <w:r w:rsidR="00C666E5" w:rsidRPr="004A7F47">
        <w:rPr>
          <w:rFonts w:ascii="Times New Roman" w:hAnsi="Times New Roman" w:cs="Times New Roman"/>
          <w:b/>
          <w:bCs/>
          <w:color w:val="000000"/>
        </w:rPr>
        <w:t>0</w:t>
      </w:r>
      <w:r w:rsidRPr="004A7F47">
        <w:rPr>
          <w:rFonts w:ascii="Times New Roman" w:hAnsi="Times New Roman" w:cs="Times New Roman"/>
          <w:b/>
          <w:bCs/>
          <w:color w:val="000000"/>
        </w:rPr>
        <w:t xml:space="preserve">. </w:t>
      </w:r>
      <w:r w:rsidRPr="004A7F47">
        <w:rPr>
          <w:rFonts w:ascii="Times New Roman" w:hAnsi="Times New Roman" w:cs="Times New Roman"/>
          <w:color w:val="000000"/>
        </w:rPr>
        <w:t xml:space="preserve">Na orzeczenie Krajowej Izby Odwoławczej stronom oraz uczestnikom postępowania odwoławczego przysługuje skarga do sądu. </w:t>
      </w:r>
    </w:p>
    <w:p w:rsidR="001A4C0B" w:rsidRPr="004A7F47" w:rsidRDefault="00C666E5" w:rsidP="005F3005">
      <w:pPr>
        <w:jc w:val="both"/>
        <w:rPr>
          <w:rFonts w:ascii="Times New Roman" w:hAnsi="Times New Roman" w:cs="Times New Roman"/>
          <w:color w:val="000000"/>
        </w:rPr>
      </w:pPr>
      <w:r w:rsidRPr="004A7F47">
        <w:rPr>
          <w:rFonts w:ascii="Times New Roman" w:hAnsi="Times New Roman" w:cs="Times New Roman"/>
          <w:b/>
          <w:bCs/>
          <w:color w:val="000000"/>
        </w:rPr>
        <w:t>11</w:t>
      </w:r>
      <w:r w:rsidR="001A4C0B" w:rsidRPr="004A7F47">
        <w:rPr>
          <w:rFonts w:ascii="Times New Roman" w:hAnsi="Times New Roman" w:cs="Times New Roman"/>
          <w:b/>
          <w:bCs/>
          <w:color w:val="000000"/>
        </w:rPr>
        <w:t xml:space="preserve">. </w:t>
      </w:r>
      <w:r w:rsidR="001A4C0B" w:rsidRPr="004A7F47">
        <w:rPr>
          <w:rFonts w:ascii="Times New Roman" w:hAnsi="Times New Roman" w:cs="Times New Roman"/>
          <w:color w:val="000000"/>
        </w:rPr>
        <w:t>Skargę wnosi się do sądu okręgowego właściwego dla siedziby albo mie</w:t>
      </w:r>
      <w:r w:rsidRPr="004A7F47">
        <w:rPr>
          <w:rFonts w:ascii="Times New Roman" w:hAnsi="Times New Roman" w:cs="Times New Roman"/>
          <w:color w:val="000000"/>
        </w:rPr>
        <w:t>jsca zamieszkania Zamawiają</w:t>
      </w:r>
      <w:r w:rsidR="001A4C0B" w:rsidRPr="004A7F47">
        <w:rPr>
          <w:rFonts w:ascii="Times New Roman" w:hAnsi="Times New Roman" w:cs="Times New Roman"/>
          <w:color w:val="000000"/>
        </w:rPr>
        <w:t xml:space="preserve">cego, za pośrednictwem Prezesa Krajowej Izby Odwoławczej w terminie 7 dni od dnia doręczenia orzeczenia Krajowej Izby Odwoławczej, przesyłając jednocześnie jej odpis przeciwnikowi skargi. Złożenie skargi w placówce pocztowej operatora publicznego wyznaczonego w rozumieniu </w:t>
      </w:r>
      <w:r w:rsidR="001A4C0B" w:rsidRPr="004A7F47">
        <w:rPr>
          <w:rFonts w:ascii="Times New Roman" w:hAnsi="Times New Roman" w:cs="Times New Roman"/>
          <w:color w:val="000000"/>
        </w:rPr>
        <w:lastRenderedPageBreak/>
        <w:t xml:space="preserve">ustawy z dnia 23 listopada 2012 r. – Prawo pocztowe (Dz. U. poz. 1529) jest równoznaczne z jej wniesieniem. </w:t>
      </w:r>
    </w:p>
    <w:p w:rsidR="001A4C0B" w:rsidRPr="004A7F47" w:rsidRDefault="001A4C0B" w:rsidP="005F3005">
      <w:pPr>
        <w:jc w:val="both"/>
        <w:rPr>
          <w:rFonts w:ascii="Times New Roman" w:hAnsi="Times New Roman" w:cs="Times New Roman"/>
          <w:b/>
        </w:rPr>
      </w:pPr>
    </w:p>
    <w:p w:rsidR="002155EB" w:rsidRPr="004A7F47" w:rsidRDefault="002155EB" w:rsidP="005F3005">
      <w:pPr>
        <w:jc w:val="both"/>
        <w:rPr>
          <w:rFonts w:ascii="Times New Roman" w:hAnsi="Times New Roman" w:cs="Times New Roman"/>
          <w:b/>
        </w:rPr>
      </w:pPr>
      <w:r w:rsidRPr="004A7F47">
        <w:rPr>
          <w:rFonts w:ascii="Times New Roman" w:hAnsi="Times New Roman" w:cs="Times New Roman"/>
          <w:b/>
        </w:rPr>
        <w:t>ROZDZIAŁ XIX</w:t>
      </w:r>
    </w:p>
    <w:p w:rsidR="002155EB" w:rsidRPr="004A7F47" w:rsidRDefault="002155EB" w:rsidP="005F3005">
      <w:pPr>
        <w:jc w:val="both"/>
        <w:rPr>
          <w:rFonts w:ascii="Times New Roman" w:hAnsi="Times New Roman" w:cs="Times New Roman"/>
          <w:b/>
        </w:rPr>
      </w:pPr>
      <w:r w:rsidRPr="004A7F47">
        <w:rPr>
          <w:rFonts w:ascii="Times New Roman" w:hAnsi="Times New Roman" w:cs="Times New Roman"/>
          <w:b/>
        </w:rPr>
        <w:t>Opis części zamówienia.</w:t>
      </w:r>
    </w:p>
    <w:p w:rsidR="002155EB" w:rsidRPr="004A7F47" w:rsidRDefault="002155EB" w:rsidP="005F3005">
      <w:pPr>
        <w:jc w:val="both"/>
        <w:rPr>
          <w:rFonts w:ascii="Times New Roman" w:hAnsi="Times New Roman" w:cs="Times New Roman"/>
        </w:rPr>
      </w:pPr>
      <w:r w:rsidRPr="004A7F47">
        <w:rPr>
          <w:rFonts w:ascii="Times New Roman" w:hAnsi="Times New Roman" w:cs="Times New Roman"/>
        </w:rPr>
        <w:t>Zamawiający nie dopuszcza w niniejszym przetargu możliwości  składania ofert częściowych.</w:t>
      </w:r>
    </w:p>
    <w:p w:rsidR="002155EB" w:rsidRPr="004A7F47" w:rsidRDefault="002155EB" w:rsidP="005F3005">
      <w:pPr>
        <w:jc w:val="both"/>
        <w:rPr>
          <w:rFonts w:ascii="Times New Roman" w:hAnsi="Times New Roman" w:cs="Times New Roman"/>
        </w:rPr>
      </w:pPr>
      <w:r w:rsidRPr="004A7F47">
        <w:rPr>
          <w:rFonts w:ascii="Times New Roman" w:hAnsi="Times New Roman" w:cs="Times New Roman"/>
        </w:rPr>
        <w:t xml:space="preserve">Przedmiotem zamówienia objętego niniejszym przetargiem nieograniczonym jest: Budowa podłączeń do istniejącej sieci kanalizacji sanitarnej  dla miejscowości:  Boguty-Pianki, Kamieńczyk-Ryciorki, Kamieńczyk -Pierce, Kamieńczyk Wielki, Kunin-Zamek </w:t>
      </w:r>
      <w:proofErr w:type="spellStart"/>
      <w:r w:rsidRPr="004A7F47">
        <w:rPr>
          <w:rFonts w:ascii="Times New Roman" w:hAnsi="Times New Roman" w:cs="Times New Roman"/>
        </w:rPr>
        <w:t>Drewnowo-Lipskie</w:t>
      </w:r>
      <w:proofErr w:type="spellEnd"/>
      <w:r w:rsidRPr="004A7F47">
        <w:rPr>
          <w:rFonts w:ascii="Times New Roman" w:hAnsi="Times New Roman" w:cs="Times New Roman"/>
        </w:rPr>
        <w:t>, Godlewo-Łuby.</w:t>
      </w:r>
    </w:p>
    <w:p w:rsidR="002155EB" w:rsidRPr="004A7F47" w:rsidRDefault="002155EB" w:rsidP="005F3005">
      <w:pPr>
        <w:jc w:val="both"/>
        <w:rPr>
          <w:rFonts w:ascii="Times New Roman" w:hAnsi="Times New Roman" w:cs="Times New Roman"/>
          <w:b/>
        </w:rPr>
      </w:pPr>
    </w:p>
    <w:p w:rsidR="002155EB" w:rsidRPr="004A7F47" w:rsidRDefault="002155EB" w:rsidP="005F3005">
      <w:pPr>
        <w:jc w:val="both"/>
        <w:rPr>
          <w:rFonts w:ascii="Times New Roman" w:hAnsi="Times New Roman" w:cs="Times New Roman"/>
          <w:b/>
        </w:rPr>
      </w:pPr>
      <w:r w:rsidRPr="004A7F47">
        <w:rPr>
          <w:rFonts w:ascii="Times New Roman" w:hAnsi="Times New Roman" w:cs="Times New Roman"/>
          <w:b/>
        </w:rPr>
        <w:t>ROZDZIAŁ XX</w:t>
      </w:r>
    </w:p>
    <w:p w:rsidR="002155EB" w:rsidRPr="004A7F47" w:rsidRDefault="002155EB" w:rsidP="005F3005">
      <w:pPr>
        <w:jc w:val="both"/>
        <w:rPr>
          <w:rFonts w:ascii="Times New Roman" w:hAnsi="Times New Roman" w:cs="Times New Roman"/>
          <w:b/>
        </w:rPr>
      </w:pPr>
      <w:r w:rsidRPr="004A7F47">
        <w:rPr>
          <w:rFonts w:ascii="Times New Roman" w:hAnsi="Times New Roman" w:cs="Times New Roman"/>
          <w:b/>
        </w:rPr>
        <w:t>Informacje o umowie ramowej.</w:t>
      </w:r>
    </w:p>
    <w:p w:rsidR="002155EB" w:rsidRDefault="002155EB" w:rsidP="005F3005">
      <w:pPr>
        <w:jc w:val="both"/>
        <w:rPr>
          <w:rFonts w:ascii="Times New Roman" w:hAnsi="Times New Roman" w:cs="Times New Roman"/>
        </w:rPr>
      </w:pPr>
      <w:r w:rsidRPr="004A7F47">
        <w:rPr>
          <w:rFonts w:ascii="Times New Roman" w:hAnsi="Times New Roman" w:cs="Times New Roman"/>
        </w:rPr>
        <w:t xml:space="preserve">Zamawiający nie przewiduje </w:t>
      </w:r>
      <w:r w:rsidR="008E7C49">
        <w:rPr>
          <w:rFonts w:ascii="Times New Roman" w:hAnsi="Times New Roman" w:cs="Times New Roman"/>
        </w:rPr>
        <w:t xml:space="preserve"> </w:t>
      </w:r>
      <w:r w:rsidRPr="004A7F47">
        <w:rPr>
          <w:rFonts w:ascii="Times New Roman" w:hAnsi="Times New Roman" w:cs="Times New Roman"/>
        </w:rPr>
        <w:t>zawarcia umowy ramowej.</w:t>
      </w:r>
    </w:p>
    <w:p w:rsidR="008E7C49" w:rsidRPr="004A7F47" w:rsidRDefault="008E7C49" w:rsidP="005F3005">
      <w:pPr>
        <w:jc w:val="both"/>
        <w:rPr>
          <w:rFonts w:ascii="Times New Roman" w:hAnsi="Times New Roman" w:cs="Times New Roman"/>
        </w:rPr>
      </w:pPr>
    </w:p>
    <w:p w:rsidR="002155EB" w:rsidRPr="004A7F47" w:rsidRDefault="002155EB" w:rsidP="005F3005">
      <w:pPr>
        <w:jc w:val="both"/>
        <w:rPr>
          <w:rFonts w:ascii="Times New Roman" w:hAnsi="Times New Roman" w:cs="Times New Roman"/>
          <w:b/>
        </w:rPr>
      </w:pPr>
      <w:r w:rsidRPr="004A7F47">
        <w:rPr>
          <w:rFonts w:ascii="Times New Roman" w:hAnsi="Times New Roman" w:cs="Times New Roman"/>
          <w:b/>
        </w:rPr>
        <w:t>ROZDZIAŁ XXI</w:t>
      </w:r>
    </w:p>
    <w:p w:rsidR="002155EB" w:rsidRPr="004A7F47" w:rsidRDefault="002155EB" w:rsidP="005F3005">
      <w:pPr>
        <w:jc w:val="both"/>
        <w:rPr>
          <w:rFonts w:ascii="Times New Roman" w:eastAsia="Arial Unicode MS" w:hAnsi="Times New Roman" w:cs="Times New Roman"/>
          <w:b/>
        </w:rPr>
      </w:pPr>
      <w:r w:rsidRPr="004A7F47">
        <w:rPr>
          <w:rFonts w:ascii="Times New Roman" w:hAnsi="Times New Roman" w:cs="Times New Roman"/>
          <w:b/>
        </w:rPr>
        <w:t>Informacje o zamówieniach uzupełniających,</w:t>
      </w:r>
    </w:p>
    <w:p w:rsidR="002155EB" w:rsidRPr="004A7F47" w:rsidRDefault="002155EB" w:rsidP="005F3005">
      <w:pPr>
        <w:jc w:val="both"/>
        <w:rPr>
          <w:rFonts w:ascii="Times New Roman" w:hAnsi="Times New Roman" w:cs="Times New Roman"/>
        </w:rPr>
      </w:pPr>
      <w:r w:rsidRPr="004A7F47">
        <w:rPr>
          <w:rFonts w:ascii="Times New Roman" w:eastAsia="Arial Unicode MS" w:hAnsi="Times New Roman" w:cs="Times New Roman"/>
        </w:rPr>
        <w:t xml:space="preserve">Zamawiający przewiduje zamówienia uzupełniające zgodnie z art. 67 ust.1 pkt 6 ustawy </w:t>
      </w:r>
      <w:proofErr w:type="spellStart"/>
      <w:r w:rsidRPr="004A7F47">
        <w:rPr>
          <w:rFonts w:ascii="Times New Roman" w:eastAsia="Arial Unicode MS" w:hAnsi="Times New Roman" w:cs="Times New Roman"/>
        </w:rPr>
        <w:t>Pzp</w:t>
      </w:r>
      <w:proofErr w:type="spellEnd"/>
      <w:r w:rsidRPr="004A7F47">
        <w:rPr>
          <w:rFonts w:ascii="Times New Roman" w:eastAsia="Arial Unicode MS" w:hAnsi="Times New Roman" w:cs="Times New Roman"/>
        </w:rPr>
        <w:t xml:space="preserve"> w wysokości nie większej niż </w:t>
      </w:r>
      <w:r w:rsidRPr="004A7F47">
        <w:rPr>
          <w:rFonts w:ascii="Times New Roman" w:eastAsia="Arial Unicode MS" w:hAnsi="Times New Roman" w:cs="Times New Roman"/>
          <w:shd w:val="clear" w:color="auto" w:fill="FFFFFF"/>
        </w:rPr>
        <w:t>30 %</w:t>
      </w:r>
      <w:r w:rsidRPr="004A7F47">
        <w:rPr>
          <w:rFonts w:ascii="Times New Roman" w:eastAsia="Arial Unicode MS" w:hAnsi="Times New Roman" w:cs="Times New Roman"/>
        </w:rPr>
        <w:t xml:space="preserve"> wartości zamówienia podstawowego.</w:t>
      </w:r>
    </w:p>
    <w:p w:rsidR="002155EB" w:rsidRPr="004A7F47" w:rsidRDefault="002155EB" w:rsidP="005F3005">
      <w:pPr>
        <w:jc w:val="both"/>
        <w:rPr>
          <w:rFonts w:ascii="Times New Roman" w:hAnsi="Times New Roman" w:cs="Times New Roman"/>
        </w:rPr>
      </w:pPr>
    </w:p>
    <w:p w:rsidR="002155EB" w:rsidRPr="004A7F47" w:rsidRDefault="002155EB" w:rsidP="005F3005">
      <w:pPr>
        <w:jc w:val="both"/>
        <w:rPr>
          <w:rFonts w:ascii="Times New Roman" w:hAnsi="Times New Roman" w:cs="Times New Roman"/>
          <w:b/>
        </w:rPr>
      </w:pPr>
      <w:r w:rsidRPr="004A7F47">
        <w:rPr>
          <w:rFonts w:ascii="Times New Roman" w:hAnsi="Times New Roman" w:cs="Times New Roman"/>
          <w:b/>
        </w:rPr>
        <w:t>ROZDZIAŁ XXII</w:t>
      </w:r>
    </w:p>
    <w:p w:rsidR="002155EB" w:rsidRPr="004A7F47" w:rsidRDefault="002155EB" w:rsidP="005F3005">
      <w:pPr>
        <w:jc w:val="both"/>
        <w:rPr>
          <w:rFonts w:ascii="Times New Roman" w:hAnsi="Times New Roman" w:cs="Times New Roman"/>
          <w:b/>
        </w:rPr>
      </w:pPr>
      <w:r w:rsidRPr="004A7F47">
        <w:rPr>
          <w:rFonts w:ascii="Times New Roman" w:hAnsi="Times New Roman" w:cs="Times New Roman"/>
          <w:b/>
        </w:rPr>
        <w:t>Informacje o ofertach wariantowych.</w:t>
      </w:r>
    </w:p>
    <w:p w:rsidR="002155EB" w:rsidRDefault="002155EB" w:rsidP="005F3005">
      <w:pPr>
        <w:jc w:val="both"/>
        <w:rPr>
          <w:rFonts w:ascii="Times New Roman" w:hAnsi="Times New Roman" w:cs="Times New Roman"/>
        </w:rPr>
      </w:pPr>
      <w:r w:rsidRPr="004A7F47">
        <w:rPr>
          <w:rFonts w:ascii="Times New Roman" w:hAnsi="Times New Roman" w:cs="Times New Roman"/>
        </w:rPr>
        <w:t>Zamawiający nie dopuszcza składania ofert wariantowych.</w:t>
      </w:r>
    </w:p>
    <w:p w:rsidR="00282B59" w:rsidRPr="004A7F47" w:rsidRDefault="00282B59" w:rsidP="005F3005">
      <w:pPr>
        <w:jc w:val="both"/>
        <w:rPr>
          <w:rFonts w:ascii="Times New Roman" w:hAnsi="Times New Roman" w:cs="Times New Roman"/>
        </w:rPr>
      </w:pPr>
    </w:p>
    <w:p w:rsidR="002155EB" w:rsidRPr="004A7F47" w:rsidRDefault="002155EB" w:rsidP="005F3005">
      <w:pPr>
        <w:jc w:val="both"/>
        <w:rPr>
          <w:rFonts w:ascii="Times New Roman" w:hAnsi="Times New Roman" w:cs="Times New Roman"/>
          <w:b/>
        </w:rPr>
      </w:pPr>
      <w:r w:rsidRPr="004A7F47">
        <w:rPr>
          <w:rFonts w:ascii="Times New Roman" w:hAnsi="Times New Roman" w:cs="Times New Roman"/>
          <w:b/>
        </w:rPr>
        <w:t>ROZDZIAŁ XXIII</w:t>
      </w:r>
    </w:p>
    <w:p w:rsidR="002155EB" w:rsidRPr="004A7F47" w:rsidRDefault="002155EB" w:rsidP="005F3005">
      <w:pPr>
        <w:jc w:val="both"/>
        <w:rPr>
          <w:rFonts w:ascii="Times New Roman" w:hAnsi="Times New Roman" w:cs="Times New Roman"/>
          <w:b/>
        </w:rPr>
      </w:pPr>
      <w:r w:rsidRPr="004A7F47">
        <w:rPr>
          <w:rFonts w:ascii="Times New Roman" w:hAnsi="Times New Roman" w:cs="Times New Roman"/>
          <w:b/>
        </w:rPr>
        <w:t>Informacje dotyczące walut obcych, rozliczeń, aukcji elektronicznej, zwrotu kosztów udziału</w:t>
      </w:r>
      <w:r w:rsidRPr="004A7F47">
        <w:rPr>
          <w:rFonts w:ascii="Times New Roman" w:hAnsi="Times New Roman" w:cs="Times New Roman"/>
          <w:b/>
        </w:rPr>
        <w:br/>
        <w:t>w postępowaniu.</w:t>
      </w:r>
    </w:p>
    <w:p w:rsidR="002155EB" w:rsidRPr="004A7F47" w:rsidRDefault="002155EB" w:rsidP="005F3005">
      <w:pPr>
        <w:jc w:val="both"/>
        <w:rPr>
          <w:rFonts w:ascii="Times New Roman" w:hAnsi="Times New Roman" w:cs="Times New Roman"/>
        </w:rPr>
      </w:pPr>
      <w:r w:rsidRPr="004A7F47">
        <w:rPr>
          <w:rFonts w:ascii="Times New Roman" w:hAnsi="Times New Roman" w:cs="Times New Roman"/>
        </w:rPr>
        <w:t>1. Zamawiający nie przewiduje  prowadzenia rozliczeń w walutach obcych.</w:t>
      </w:r>
    </w:p>
    <w:p w:rsidR="002155EB" w:rsidRPr="004A7F47" w:rsidRDefault="002155EB" w:rsidP="005F3005">
      <w:pPr>
        <w:jc w:val="both"/>
        <w:rPr>
          <w:rFonts w:ascii="Times New Roman" w:hAnsi="Times New Roman" w:cs="Times New Roman"/>
        </w:rPr>
      </w:pPr>
      <w:r w:rsidRPr="004A7F47">
        <w:rPr>
          <w:rFonts w:ascii="Times New Roman" w:hAnsi="Times New Roman" w:cs="Times New Roman"/>
        </w:rPr>
        <w:t>2. Zamawiający nie przewiduje aukcji elektronicznej.</w:t>
      </w:r>
    </w:p>
    <w:p w:rsidR="002155EB" w:rsidRPr="004A7F47" w:rsidRDefault="002155EB" w:rsidP="005F3005">
      <w:pPr>
        <w:jc w:val="both"/>
        <w:rPr>
          <w:rFonts w:ascii="Times New Roman" w:hAnsi="Times New Roman" w:cs="Times New Roman"/>
        </w:rPr>
      </w:pPr>
      <w:r w:rsidRPr="004A7F47">
        <w:rPr>
          <w:rFonts w:ascii="Times New Roman" w:hAnsi="Times New Roman" w:cs="Times New Roman"/>
        </w:rPr>
        <w:t>3. Wykonawca ponosi wszelkie koszty związane z przygotowaniem i złożeniem oferty.</w:t>
      </w:r>
    </w:p>
    <w:p w:rsidR="002155EB" w:rsidRPr="004A7F47" w:rsidRDefault="002155EB" w:rsidP="005F3005">
      <w:pPr>
        <w:jc w:val="both"/>
        <w:rPr>
          <w:rFonts w:ascii="Times New Roman" w:hAnsi="Times New Roman" w:cs="Times New Roman"/>
        </w:rPr>
      </w:pPr>
    </w:p>
    <w:p w:rsidR="002155EB" w:rsidRPr="004A7F47" w:rsidRDefault="002155EB" w:rsidP="005F3005">
      <w:pPr>
        <w:jc w:val="both"/>
        <w:rPr>
          <w:rFonts w:ascii="Times New Roman" w:hAnsi="Times New Roman" w:cs="Times New Roman"/>
          <w:b/>
        </w:rPr>
      </w:pPr>
      <w:r w:rsidRPr="004A7F47">
        <w:rPr>
          <w:rFonts w:ascii="Times New Roman" w:hAnsi="Times New Roman" w:cs="Times New Roman"/>
          <w:b/>
        </w:rPr>
        <w:t xml:space="preserve">Rozdział XXIV </w:t>
      </w:r>
    </w:p>
    <w:p w:rsidR="002155EB" w:rsidRPr="004A7F47" w:rsidRDefault="002155EB" w:rsidP="005F3005">
      <w:pPr>
        <w:jc w:val="both"/>
        <w:rPr>
          <w:rFonts w:ascii="Times New Roman" w:hAnsi="Times New Roman" w:cs="Times New Roman"/>
          <w:b/>
        </w:rPr>
      </w:pPr>
      <w:r w:rsidRPr="004A7F47">
        <w:rPr>
          <w:rFonts w:ascii="Times New Roman" w:hAnsi="Times New Roman" w:cs="Times New Roman"/>
          <w:b/>
        </w:rPr>
        <w:lastRenderedPageBreak/>
        <w:t>Podwykonawstwo.</w:t>
      </w:r>
    </w:p>
    <w:p w:rsidR="002155EB" w:rsidRPr="004A7F47" w:rsidRDefault="002155EB" w:rsidP="005F3005">
      <w:pPr>
        <w:jc w:val="both"/>
        <w:rPr>
          <w:rFonts w:ascii="Times New Roman" w:hAnsi="Times New Roman" w:cs="Times New Roman"/>
        </w:rPr>
      </w:pPr>
      <w:r w:rsidRPr="004A7F47">
        <w:rPr>
          <w:rFonts w:ascii="Times New Roman" w:hAnsi="Times New Roman" w:cs="Times New Roman"/>
        </w:rPr>
        <w:t>1. Zamawiający nie określa, jakie roboty nie mogą być powierzone Podwykonawcom.</w:t>
      </w:r>
    </w:p>
    <w:p w:rsidR="002155EB" w:rsidRPr="004A7F47" w:rsidRDefault="002155EB" w:rsidP="005F3005">
      <w:pPr>
        <w:jc w:val="both"/>
        <w:rPr>
          <w:rFonts w:ascii="Times New Roman" w:hAnsi="Times New Roman" w:cs="Times New Roman"/>
        </w:rPr>
      </w:pPr>
      <w:r w:rsidRPr="004A7F47">
        <w:rPr>
          <w:rFonts w:ascii="Times New Roman" w:hAnsi="Times New Roman" w:cs="Times New Roman"/>
        </w:rPr>
        <w:t>2. Zamawiający żąda wskazania przez Wykonawcę w ofercie wykazu robót budowlanych, których wykonanie powierzy Podw</w:t>
      </w:r>
      <w:r w:rsidR="00703581" w:rsidRPr="004A7F47">
        <w:rPr>
          <w:rFonts w:ascii="Times New Roman" w:hAnsi="Times New Roman" w:cs="Times New Roman"/>
        </w:rPr>
        <w:t>ykonawcom (załącznik nr 6</w:t>
      </w:r>
      <w:r w:rsidRPr="004A7F47">
        <w:rPr>
          <w:rFonts w:ascii="Times New Roman" w:hAnsi="Times New Roman" w:cs="Times New Roman"/>
        </w:rPr>
        <w:t>).</w:t>
      </w:r>
    </w:p>
    <w:p w:rsidR="00542852" w:rsidRPr="004A7F47" w:rsidRDefault="002155EB" w:rsidP="005F3005">
      <w:pPr>
        <w:jc w:val="both"/>
        <w:rPr>
          <w:rFonts w:ascii="Times New Roman" w:hAnsi="Times New Roman" w:cs="Times New Roman"/>
        </w:rPr>
      </w:pPr>
      <w:r w:rsidRPr="004A7F47">
        <w:rPr>
          <w:rFonts w:ascii="Times New Roman" w:hAnsi="Times New Roman" w:cs="Times New Roman"/>
        </w:rPr>
        <w:t>3 Wykonawca może zatrudnić Podwykonawcę na własny rachunek i ryzyko. Do zawarcia przez Wykonawcę umowy z Podwykonawcą jest wymagana pisemna zgoda Zamawiającego. Jeżeli Zamawiający w terminie 14 dni od przedstawienia mu przez Wykonawcę umowy z Podwykonawcą lub jej projektu, nie zgłosi na piśmie sprzeciwu lub zastrzeżeń, uważa się, że wyraził zgodę na zawarcie umowy.</w:t>
      </w:r>
    </w:p>
    <w:sectPr w:rsidR="00542852" w:rsidRPr="004A7F47">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DA4" w:rsidRDefault="00F05DA4" w:rsidP="004A7457">
      <w:pPr>
        <w:spacing w:after="0" w:line="240" w:lineRule="auto"/>
      </w:pPr>
      <w:r>
        <w:separator/>
      </w:r>
    </w:p>
  </w:endnote>
  <w:endnote w:type="continuationSeparator" w:id="0">
    <w:p w:rsidR="00F05DA4" w:rsidRDefault="00F05DA4" w:rsidP="004A7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520520"/>
      <w:docPartObj>
        <w:docPartGallery w:val="Page Numbers (Bottom of Page)"/>
        <w:docPartUnique/>
      </w:docPartObj>
    </w:sdtPr>
    <w:sdtContent>
      <w:p w:rsidR="00F438F4" w:rsidRDefault="00F438F4">
        <w:pPr>
          <w:pStyle w:val="Stopka"/>
          <w:jc w:val="right"/>
        </w:pPr>
        <w:r>
          <w:fldChar w:fldCharType="begin"/>
        </w:r>
        <w:r>
          <w:instrText>PAGE   \* MERGEFORMAT</w:instrText>
        </w:r>
        <w:r>
          <w:fldChar w:fldCharType="separate"/>
        </w:r>
        <w:r w:rsidR="00980B96">
          <w:rPr>
            <w:noProof/>
          </w:rPr>
          <w:t>11</w:t>
        </w:r>
        <w:r>
          <w:fldChar w:fldCharType="end"/>
        </w:r>
      </w:p>
    </w:sdtContent>
  </w:sdt>
  <w:p w:rsidR="00F438F4" w:rsidRDefault="00F438F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DA4" w:rsidRDefault="00F05DA4" w:rsidP="004A7457">
      <w:pPr>
        <w:spacing w:after="0" w:line="240" w:lineRule="auto"/>
      </w:pPr>
      <w:r>
        <w:separator/>
      </w:r>
    </w:p>
  </w:footnote>
  <w:footnote w:type="continuationSeparator" w:id="0">
    <w:p w:rsidR="00F05DA4" w:rsidRDefault="00F05DA4" w:rsidP="004A74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07E11"/>
    <w:multiLevelType w:val="hybridMultilevel"/>
    <w:tmpl w:val="4D88E0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424555C"/>
    <w:multiLevelType w:val="hybridMultilevel"/>
    <w:tmpl w:val="83F4A65A"/>
    <w:lvl w:ilvl="0" w:tplc="EC5406F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156866D9"/>
    <w:multiLevelType w:val="hybridMultilevel"/>
    <w:tmpl w:val="4126C7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B925A3D"/>
    <w:multiLevelType w:val="multilevel"/>
    <w:tmpl w:val="7BCE1DF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sz w:val="20"/>
      </w:rPr>
    </w:lvl>
    <w:lvl w:ilvl="2">
      <w:start w:val="1"/>
      <w:numFmt w:val="decimal"/>
      <w:isLgl/>
      <w:lvlText w:val="%1.%2.%3"/>
      <w:lvlJc w:val="left"/>
      <w:pPr>
        <w:ind w:left="1440" w:hanging="720"/>
      </w:pPr>
      <w:rPr>
        <w:rFonts w:hint="default"/>
        <w:sz w:val="20"/>
      </w:rPr>
    </w:lvl>
    <w:lvl w:ilvl="3">
      <w:start w:val="1"/>
      <w:numFmt w:val="decimal"/>
      <w:isLgl/>
      <w:lvlText w:val="%1.%2.%3.%4"/>
      <w:lvlJc w:val="left"/>
      <w:pPr>
        <w:ind w:left="1440" w:hanging="720"/>
      </w:pPr>
      <w:rPr>
        <w:rFonts w:hint="default"/>
        <w:sz w:val="20"/>
      </w:rPr>
    </w:lvl>
    <w:lvl w:ilvl="4">
      <w:start w:val="1"/>
      <w:numFmt w:val="decimal"/>
      <w:isLgl/>
      <w:lvlText w:val="%1.%2.%3.%4.%5"/>
      <w:lvlJc w:val="left"/>
      <w:pPr>
        <w:ind w:left="1800" w:hanging="1080"/>
      </w:pPr>
      <w:rPr>
        <w:rFonts w:hint="default"/>
        <w:sz w:val="20"/>
      </w:rPr>
    </w:lvl>
    <w:lvl w:ilvl="5">
      <w:start w:val="1"/>
      <w:numFmt w:val="decimal"/>
      <w:isLgl/>
      <w:lvlText w:val="%1.%2.%3.%4.%5.%6"/>
      <w:lvlJc w:val="left"/>
      <w:pPr>
        <w:ind w:left="1800" w:hanging="1080"/>
      </w:pPr>
      <w:rPr>
        <w:rFonts w:hint="default"/>
        <w:sz w:val="20"/>
      </w:rPr>
    </w:lvl>
    <w:lvl w:ilvl="6">
      <w:start w:val="1"/>
      <w:numFmt w:val="decimal"/>
      <w:isLgl/>
      <w:lvlText w:val="%1.%2.%3.%4.%5.%6.%7"/>
      <w:lvlJc w:val="left"/>
      <w:pPr>
        <w:ind w:left="2160" w:hanging="1440"/>
      </w:pPr>
      <w:rPr>
        <w:rFonts w:hint="default"/>
        <w:sz w:val="20"/>
      </w:rPr>
    </w:lvl>
    <w:lvl w:ilvl="7">
      <w:start w:val="1"/>
      <w:numFmt w:val="decimal"/>
      <w:isLgl/>
      <w:lvlText w:val="%1.%2.%3.%4.%5.%6.%7.%8"/>
      <w:lvlJc w:val="left"/>
      <w:pPr>
        <w:ind w:left="2160" w:hanging="1440"/>
      </w:pPr>
      <w:rPr>
        <w:rFonts w:hint="default"/>
        <w:sz w:val="20"/>
      </w:rPr>
    </w:lvl>
    <w:lvl w:ilvl="8">
      <w:start w:val="1"/>
      <w:numFmt w:val="decimal"/>
      <w:isLgl/>
      <w:lvlText w:val="%1.%2.%3.%4.%5.%6.%7.%8.%9"/>
      <w:lvlJc w:val="left"/>
      <w:pPr>
        <w:ind w:left="2520" w:hanging="1800"/>
      </w:pPr>
      <w:rPr>
        <w:rFonts w:hint="default"/>
        <w:sz w:val="20"/>
      </w:rPr>
    </w:lvl>
  </w:abstractNum>
  <w:abstractNum w:abstractNumId="4">
    <w:nsid w:val="2F300434"/>
    <w:multiLevelType w:val="multilevel"/>
    <w:tmpl w:val="B846F5B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nsid w:val="3971707D"/>
    <w:multiLevelType w:val="hybridMultilevel"/>
    <w:tmpl w:val="4592731C"/>
    <w:lvl w:ilvl="0" w:tplc="358A364A">
      <w:start w:val="1"/>
      <w:numFmt w:val="decimal"/>
      <w:lvlText w:val="%1."/>
      <w:lvlJc w:val="left"/>
      <w:pPr>
        <w:ind w:left="786"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3D6F0D64"/>
    <w:multiLevelType w:val="hybridMultilevel"/>
    <w:tmpl w:val="0E2CF8CA"/>
    <w:lvl w:ilvl="0" w:tplc="E79849D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485C2428"/>
    <w:multiLevelType w:val="hybridMultilevel"/>
    <w:tmpl w:val="F06CEBCE"/>
    <w:lvl w:ilvl="0" w:tplc="ACB6558A">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4F6F23AA"/>
    <w:multiLevelType w:val="multilevel"/>
    <w:tmpl w:val="9FEA3D62"/>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50A51518"/>
    <w:multiLevelType w:val="hybridMultilevel"/>
    <w:tmpl w:val="59D0F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6E721B5"/>
    <w:multiLevelType w:val="hybridMultilevel"/>
    <w:tmpl w:val="6D5842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4F55E89"/>
    <w:multiLevelType w:val="hybridMultilevel"/>
    <w:tmpl w:val="D8F002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693D284E"/>
    <w:multiLevelType w:val="hybridMultilevel"/>
    <w:tmpl w:val="AE56CDDC"/>
    <w:lvl w:ilvl="0" w:tplc="92BCD2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6B881F38"/>
    <w:multiLevelType w:val="hybridMultilevel"/>
    <w:tmpl w:val="4FFAA890"/>
    <w:lvl w:ilvl="0" w:tplc="3056D1E0">
      <w:start w:val="1"/>
      <w:numFmt w:val="upp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BB1226C"/>
    <w:multiLevelType w:val="hybridMultilevel"/>
    <w:tmpl w:val="706E94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4D435E8"/>
    <w:multiLevelType w:val="hybridMultilevel"/>
    <w:tmpl w:val="F6E8B58C"/>
    <w:lvl w:ilvl="0" w:tplc="04150001">
      <w:start w:val="1"/>
      <w:numFmt w:val="bullet"/>
      <w:lvlText w:val=""/>
      <w:lvlJc w:val="left"/>
      <w:pPr>
        <w:ind w:left="1070" w:hanging="360"/>
      </w:pPr>
      <w:rPr>
        <w:rFonts w:ascii="Symbol" w:hAnsi="Symbol"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
    <w:nsid w:val="74E71320"/>
    <w:multiLevelType w:val="hybridMultilevel"/>
    <w:tmpl w:val="19926124"/>
    <w:lvl w:ilvl="0" w:tplc="E40EABE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9BB50A4"/>
    <w:multiLevelType w:val="multilevel"/>
    <w:tmpl w:val="AE14CF6E"/>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7C256E1A"/>
    <w:multiLevelType w:val="hybridMultilevel"/>
    <w:tmpl w:val="1CB263F4"/>
    <w:lvl w:ilvl="0" w:tplc="9F82ADF4">
      <w:start w:val="1"/>
      <w:numFmt w:val="decimal"/>
      <w:lvlText w:val="%1."/>
      <w:lvlJc w:val="left"/>
      <w:pPr>
        <w:ind w:left="720" w:hanging="360"/>
      </w:pPr>
      <w:rPr>
        <w:rFonts w:hint="default"/>
        <w:color w:val="auto"/>
        <w:sz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3"/>
  </w:num>
  <w:num w:numId="3">
    <w:abstractNumId w:val="18"/>
  </w:num>
  <w:num w:numId="4">
    <w:abstractNumId w:val="12"/>
  </w:num>
  <w:num w:numId="5">
    <w:abstractNumId w:val="7"/>
  </w:num>
  <w:num w:numId="6">
    <w:abstractNumId w:val="5"/>
  </w:num>
  <w:num w:numId="7">
    <w:abstractNumId w:val="1"/>
  </w:num>
  <w:num w:numId="8">
    <w:abstractNumId w:val="3"/>
  </w:num>
  <w:num w:numId="9">
    <w:abstractNumId w:val="16"/>
  </w:num>
  <w:num w:numId="10">
    <w:abstractNumId w:val="11"/>
  </w:num>
  <w:num w:numId="11">
    <w:abstractNumId w:val="15"/>
  </w:num>
  <w:num w:numId="12">
    <w:abstractNumId w:val="14"/>
  </w:num>
  <w:num w:numId="13">
    <w:abstractNumId w:val="0"/>
  </w:num>
  <w:num w:numId="14">
    <w:abstractNumId w:val="4"/>
  </w:num>
  <w:num w:numId="15">
    <w:abstractNumId w:val="8"/>
  </w:num>
  <w:num w:numId="16">
    <w:abstractNumId w:val="10"/>
  </w:num>
  <w:num w:numId="17">
    <w:abstractNumId w:val="6"/>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18D"/>
    <w:rsid w:val="00001CB9"/>
    <w:rsid w:val="00004156"/>
    <w:rsid w:val="00011A20"/>
    <w:rsid w:val="000507AA"/>
    <w:rsid w:val="0005744D"/>
    <w:rsid w:val="00060850"/>
    <w:rsid w:val="000637DA"/>
    <w:rsid w:val="0007758A"/>
    <w:rsid w:val="00091900"/>
    <w:rsid w:val="000B09FB"/>
    <w:rsid w:val="000F04B5"/>
    <w:rsid w:val="000F71C3"/>
    <w:rsid w:val="00124975"/>
    <w:rsid w:val="00134F4F"/>
    <w:rsid w:val="00135E82"/>
    <w:rsid w:val="001532AF"/>
    <w:rsid w:val="0016634A"/>
    <w:rsid w:val="0017321A"/>
    <w:rsid w:val="00176F6E"/>
    <w:rsid w:val="00177CDC"/>
    <w:rsid w:val="001815B1"/>
    <w:rsid w:val="00191045"/>
    <w:rsid w:val="001A2B5B"/>
    <w:rsid w:val="001A4C0B"/>
    <w:rsid w:val="001D7A89"/>
    <w:rsid w:val="001E588C"/>
    <w:rsid w:val="00206A3C"/>
    <w:rsid w:val="002155EB"/>
    <w:rsid w:val="002367ED"/>
    <w:rsid w:val="0024262E"/>
    <w:rsid w:val="002743E4"/>
    <w:rsid w:val="00282B59"/>
    <w:rsid w:val="002910F6"/>
    <w:rsid w:val="002A239A"/>
    <w:rsid w:val="002D2A88"/>
    <w:rsid w:val="002E7DA4"/>
    <w:rsid w:val="0030170A"/>
    <w:rsid w:val="00310ECB"/>
    <w:rsid w:val="0032314C"/>
    <w:rsid w:val="003231CB"/>
    <w:rsid w:val="00341E7D"/>
    <w:rsid w:val="00347CE5"/>
    <w:rsid w:val="00367529"/>
    <w:rsid w:val="00394495"/>
    <w:rsid w:val="003B15C4"/>
    <w:rsid w:val="003D77E1"/>
    <w:rsid w:val="00413AF7"/>
    <w:rsid w:val="00416A9C"/>
    <w:rsid w:val="00471206"/>
    <w:rsid w:val="004A5AB9"/>
    <w:rsid w:val="004A7457"/>
    <w:rsid w:val="004A7F47"/>
    <w:rsid w:val="004C598E"/>
    <w:rsid w:val="004C64DD"/>
    <w:rsid w:val="004D487E"/>
    <w:rsid w:val="004E17FE"/>
    <w:rsid w:val="0053611A"/>
    <w:rsid w:val="00540AC3"/>
    <w:rsid w:val="00542852"/>
    <w:rsid w:val="005564D8"/>
    <w:rsid w:val="00563B0E"/>
    <w:rsid w:val="00580C37"/>
    <w:rsid w:val="00584A1D"/>
    <w:rsid w:val="005B0F3E"/>
    <w:rsid w:val="005D3219"/>
    <w:rsid w:val="005F3005"/>
    <w:rsid w:val="005F5AEB"/>
    <w:rsid w:val="00632957"/>
    <w:rsid w:val="006469FC"/>
    <w:rsid w:val="00662D38"/>
    <w:rsid w:val="0068012C"/>
    <w:rsid w:val="00694517"/>
    <w:rsid w:val="00695B99"/>
    <w:rsid w:val="006B4F1C"/>
    <w:rsid w:val="00703581"/>
    <w:rsid w:val="00706AFF"/>
    <w:rsid w:val="00713113"/>
    <w:rsid w:val="00724A97"/>
    <w:rsid w:val="007317DD"/>
    <w:rsid w:val="00741211"/>
    <w:rsid w:val="00774246"/>
    <w:rsid w:val="007D278F"/>
    <w:rsid w:val="007D4B55"/>
    <w:rsid w:val="007D7567"/>
    <w:rsid w:val="007F230C"/>
    <w:rsid w:val="007F51E1"/>
    <w:rsid w:val="00807E20"/>
    <w:rsid w:val="00832EF4"/>
    <w:rsid w:val="008B1A16"/>
    <w:rsid w:val="008C0FB6"/>
    <w:rsid w:val="008E2458"/>
    <w:rsid w:val="008E7C49"/>
    <w:rsid w:val="009262FB"/>
    <w:rsid w:val="00932394"/>
    <w:rsid w:val="0093308C"/>
    <w:rsid w:val="00940CA1"/>
    <w:rsid w:val="009730BD"/>
    <w:rsid w:val="00980B96"/>
    <w:rsid w:val="00993178"/>
    <w:rsid w:val="009B5339"/>
    <w:rsid w:val="009D678E"/>
    <w:rsid w:val="009E4DF4"/>
    <w:rsid w:val="009F3F62"/>
    <w:rsid w:val="00A127A4"/>
    <w:rsid w:val="00A3418D"/>
    <w:rsid w:val="00A45C50"/>
    <w:rsid w:val="00A700F3"/>
    <w:rsid w:val="00A71236"/>
    <w:rsid w:val="00A82CE0"/>
    <w:rsid w:val="00A8325C"/>
    <w:rsid w:val="00AA0429"/>
    <w:rsid w:val="00AB6A3E"/>
    <w:rsid w:val="00AC3D76"/>
    <w:rsid w:val="00AD7741"/>
    <w:rsid w:val="00AF1793"/>
    <w:rsid w:val="00AF403C"/>
    <w:rsid w:val="00B22729"/>
    <w:rsid w:val="00B45595"/>
    <w:rsid w:val="00B5538B"/>
    <w:rsid w:val="00B567A1"/>
    <w:rsid w:val="00B665A5"/>
    <w:rsid w:val="00BB4FCD"/>
    <w:rsid w:val="00BC71DC"/>
    <w:rsid w:val="00BD515C"/>
    <w:rsid w:val="00BD5599"/>
    <w:rsid w:val="00BE42D3"/>
    <w:rsid w:val="00C25A5D"/>
    <w:rsid w:val="00C3459E"/>
    <w:rsid w:val="00C46F90"/>
    <w:rsid w:val="00C475A6"/>
    <w:rsid w:val="00C666E5"/>
    <w:rsid w:val="00C70626"/>
    <w:rsid w:val="00CB4D92"/>
    <w:rsid w:val="00CC06D1"/>
    <w:rsid w:val="00CD42E2"/>
    <w:rsid w:val="00CF012D"/>
    <w:rsid w:val="00CF338D"/>
    <w:rsid w:val="00D13BDC"/>
    <w:rsid w:val="00D23851"/>
    <w:rsid w:val="00D51722"/>
    <w:rsid w:val="00D57AE7"/>
    <w:rsid w:val="00D64103"/>
    <w:rsid w:val="00D83645"/>
    <w:rsid w:val="00D85561"/>
    <w:rsid w:val="00D87877"/>
    <w:rsid w:val="00DE61C8"/>
    <w:rsid w:val="00DF4C54"/>
    <w:rsid w:val="00E225FD"/>
    <w:rsid w:val="00E3141A"/>
    <w:rsid w:val="00E6640C"/>
    <w:rsid w:val="00E90EAC"/>
    <w:rsid w:val="00E91099"/>
    <w:rsid w:val="00E915BB"/>
    <w:rsid w:val="00EB4349"/>
    <w:rsid w:val="00ED2C0F"/>
    <w:rsid w:val="00F05DA4"/>
    <w:rsid w:val="00F14410"/>
    <w:rsid w:val="00F15E4C"/>
    <w:rsid w:val="00F211F3"/>
    <w:rsid w:val="00F261CE"/>
    <w:rsid w:val="00F438F4"/>
    <w:rsid w:val="00F450D1"/>
    <w:rsid w:val="00F55945"/>
    <w:rsid w:val="00F65563"/>
    <w:rsid w:val="00FC53AB"/>
    <w:rsid w:val="00FC57B2"/>
    <w:rsid w:val="00FD2ECE"/>
    <w:rsid w:val="00FE3472"/>
    <w:rsid w:val="00FE76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A3418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Hipercze">
    <w:name w:val="Hyperlink"/>
    <w:basedOn w:val="Domylnaczcionkaakapitu"/>
    <w:uiPriority w:val="99"/>
    <w:unhideWhenUsed/>
    <w:rsid w:val="004A7457"/>
    <w:rPr>
      <w:color w:val="0000FF"/>
      <w:u w:val="single"/>
    </w:rPr>
  </w:style>
  <w:style w:type="paragraph" w:styleId="Nagwek">
    <w:name w:val="header"/>
    <w:basedOn w:val="Normalny"/>
    <w:link w:val="NagwekZnak"/>
    <w:uiPriority w:val="99"/>
    <w:unhideWhenUsed/>
    <w:rsid w:val="004A74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A7457"/>
  </w:style>
  <w:style w:type="paragraph" w:styleId="Stopka">
    <w:name w:val="footer"/>
    <w:basedOn w:val="Normalny"/>
    <w:link w:val="StopkaZnak"/>
    <w:uiPriority w:val="99"/>
    <w:unhideWhenUsed/>
    <w:rsid w:val="004A74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7457"/>
  </w:style>
  <w:style w:type="paragraph" w:customStyle="1" w:styleId="Hangingindent">
    <w:name w:val="Hanging indent"/>
    <w:basedOn w:val="Normalny"/>
    <w:rsid w:val="003D77E1"/>
    <w:pPr>
      <w:widowControl w:val="0"/>
      <w:tabs>
        <w:tab w:val="left" w:pos="567"/>
      </w:tabs>
      <w:suppressAutoHyphens/>
      <w:autoSpaceDN w:val="0"/>
      <w:spacing w:after="140" w:line="288" w:lineRule="auto"/>
      <w:ind w:left="567" w:hanging="283"/>
      <w:textAlignment w:val="baseline"/>
    </w:pPr>
    <w:rPr>
      <w:rFonts w:ascii="Times New Roman" w:eastAsia="SimSun" w:hAnsi="Times New Roman" w:cs="Mangal"/>
      <w:kern w:val="3"/>
      <w:sz w:val="24"/>
      <w:szCs w:val="24"/>
      <w:lang w:eastAsia="zh-CN" w:bidi="hi-IN"/>
    </w:rPr>
  </w:style>
  <w:style w:type="paragraph" w:customStyle="1" w:styleId="Default">
    <w:name w:val="Default"/>
    <w:rsid w:val="00135E82"/>
    <w:pPr>
      <w:autoSpaceDE w:val="0"/>
      <w:autoSpaceDN w:val="0"/>
      <w:adjustRightInd w:val="0"/>
      <w:spacing w:after="0" w:line="240" w:lineRule="auto"/>
    </w:pPr>
    <w:rPr>
      <w:rFonts w:ascii="Calibri" w:hAnsi="Calibri" w:cs="Calibri"/>
      <w:color w:val="000000"/>
      <w:sz w:val="24"/>
      <w:szCs w:val="24"/>
    </w:rPr>
  </w:style>
  <w:style w:type="paragraph" w:customStyle="1" w:styleId="Textbody">
    <w:name w:val="Text body"/>
    <w:basedOn w:val="Standard"/>
    <w:rsid w:val="005564D8"/>
    <w:pPr>
      <w:spacing w:after="140" w:line="288" w:lineRule="auto"/>
    </w:pPr>
  </w:style>
  <w:style w:type="paragraph" w:styleId="Akapitzlist">
    <w:name w:val="List Paragraph"/>
    <w:basedOn w:val="Normalny"/>
    <w:uiPriority w:val="34"/>
    <w:qFormat/>
    <w:rsid w:val="00BE42D3"/>
    <w:pPr>
      <w:ind w:left="720"/>
      <w:contextualSpacing/>
    </w:pPr>
  </w:style>
  <w:style w:type="paragraph" w:styleId="Tekstpodstawowy">
    <w:name w:val="Body Text"/>
    <w:basedOn w:val="Normalny"/>
    <w:link w:val="TekstpodstawowyZnak"/>
    <w:rsid w:val="002155EB"/>
    <w:pPr>
      <w:suppressAutoHyphens/>
      <w:spacing w:after="120" w:line="240" w:lineRule="auto"/>
    </w:pPr>
    <w:rPr>
      <w:rFonts w:ascii="Times New Roman" w:eastAsia="Times New Roman" w:hAnsi="Times New Roman" w:cs="Times New Roman"/>
      <w:kern w:val="1"/>
      <w:sz w:val="24"/>
      <w:szCs w:val="24"/>
      <w:lang w:eastAsia="zh-CN"/>
    </w:rPr>
  </w:style>
  <w:style w:type="character" w:customStyle="1" w:styleId="TekstpodstawowyZnak">
    <w:name w:val="Tekst podstawowy Znak"/>
    <w:basedOn w:val="Domylnaczcionkaakapitu"/>
    <w:link w:val="Tekstpodstawowy"/>
    <w:rsid w:val="002155EB"/>
    <w:rPr>
      <w:rFonts w:ascii="Times New Roman" w:eastAsia="Times New Roman" w:hAnsi="Times New Roman" w:cs="Times New Roman"/>
      <w:kern w:val="1"/>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A3418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Hipercze">
    <w:name w:val="Hyperlink"/>
    <w:basedOn w:val="Domylnaczcionkaakapitu"/>
    <w:uiPriority w:val="99"/>
    <w:unhideWhenUsed/>
    <w:rsid w:val="004A7457"/>
    <w:rPr>
      <w:color w:val="0000FF"/>
      <w:u w:val="single"/>
    </w:rPr>
  </w:style>
  <w:style w:type="paragraph" w:styleId="Nagwek">
    <w:name w:val="header"/>
    <w:basedOn w:val="Normalny"/>
    <w:link w:val="NagwekZnak"/>
    <w:uiPriority w:val="99"/>
    <w:unhideWhenUsed/>
    <w:rsid w:val="004A74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A7457"/>
  </w:style>
  <w:style w:type="paragraph" w:styleId="Stopka">
    <w:name w:val="footer"/>
    <w:basedOn w:val="Normalny"/>
    <w:link w:val="StopkaZnak"/>
    <w:uiPriority w:val="99"/>
    <w:unhideWhenUsed/>
    <w:rsid w:val="004A74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7457"/>
  </w:style>
  <w:style w:type="paragraph" w:customStyle="1" w:styleId="Hangingindent">
    <w:name w:val="Hanging indent"/>
    <w:basedOn w:val="Normalny"/>
    <w:rsid w:val="003D77E1"/>
    <w:pPr>
      <w:widowControl w:val="0"/>
      <w:tabs>
        <w:tab w:val="left" w:pos="567"/>
      </w:tabs>
      <w:suppressAutoHyphens/>
      <w:autoSpaceDN w:val="0"/>
      <w:spacing w:after="140" w:line="288" w:lineRule="auto"/>
      <w:ind w:left="567" w:hanging="283"/>
      <w:textAlignment w:val="baseline"/>
    </w:pPr>
    <w:rPr>
      <w:rFonts w:ascii="Times New Roman" w:eastAsia="SimSun" w:hAnsi="Times New Roman" w:cs="Mangal"/>
      <w:kern w:val="3"/>
      <w:sz w:val="24"/>
      <w:szCs w:val="24"/>
      <w:lang w:eastAsia="zh-CN" w:bidi="hi-IN"/>
    </w:rPr>
  </w:style>
  <w:style w:type="paragraph" w:customStyle="1" w:styleId="Default">
    <w:name w:val="Default"/>
    <w:rsid w:val="00135E82"/>
    <w:pPr>
      <w:autoSpaceDE w:val="0"/>
      <w:autoSpaceDN w:val="0"/>
      <w:adjustRightInd w:val="0"/>
      <w:spacing w:after="0" w:line="240" w:lineRule="auto"/>
    </w:pPr>
    <w:rPr>
      <w:rFonts w:ascii="Calibri" w:hAnsi="Calibri" w:cs="Calibri"/>
      <w:color w:val="000000"/>
      <w:sz w:val="24"/>
      <w:szCs w:val="24"/>
    </w:rPr>
  </w:style>
  <w:style w:type="paragraph" w:customStyle="1" w:styleId="Textbody">
    <w:name w:val="Text body"/>
    <w:basedOn w:val="Standard"/>
    <w:rsid w:val="005564D8"/>
    <w:pPr>
      <w:spacing w:after="140" w:line="288" w:lineRule="auto"/>
    </w:pPr>
  </w:style>
  <w:style w:type="paragraph" w:styleId="Akapitzlist">
    <w:name w:val="List Paragraph"/>
    <w:basedOn w:val="Normalny"/>
    <w:uiPriority w:val="34"/>
    <w:qFormat/>
    <w:rsid w:val="00BE42D3"/>
    <w:pPr>
      <w:ind w:left="720"/>
      <w:contextualSpacing/>
    </w:pPr>
  </w:style>
  <w:style w:type="paragraph" w:styleId="Tekstpodstawowy">
    <w:name w:val="Body Text"/>
    <w:basedOn w:val="Normalny"/>
    <w:link w:val="TekstpodstawowyZnak"/>
    <w:rsid w:val="002155EB"/>
    <w:pPr>
      <w:suppressAutoHyphens/>
      <w:spacing w:after="120" w:line="240" w:lineRule="auto"/>
    </w:pPr>
    <w:rPr>
      <w:rFonts w:ascii="Times New Roman" w:eastAsia="Times New Roman" w:hAnsi="Times New Roman" w:cs="Times New Roman"/>
      <w:kern w:val="1"/>
      <w:sz w:val="24"/>
      <w:szCs w:val="24"/>
      <w:lang w:eastAsia="zh-CN"/>
    </w:rPr>
  </w:style>
  <w:style w:type="character" w:customStyle="1" w:styleId="TekstpodstawowyZnak">
    <w:name w:val="Tekst podstawowy Znak"/>
    <w:basedOn w:val="Domylnaczcionkaakapitu"/>
    <w:link w:val="Tekstpodstawowy"/>
    <w:rsid w:val="002155EB"/>
    <w:rPr>
      <w:rFonts w:ascii="Times New Roman" w:eastAsia="Times New Roman" w:hAnsi="Times New Roman"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bogut@wp.p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oguty-pianki.bipgmina.pl/wiadomosci/3/lista/przetargi" TargetMode="External"/><Relationship Id="rId5" Type="http://schemas.openxmlformats.org/officeDocument/2006/relationships/webSettings" Target="webSettings.xml"/><Relationship Id="rId10" Type="http://schemas.openxmlformats.org/officeDocument/2006/relationships/hyperlink" Target="mailto:ugbogut@wp.pl" TargetMode="External"/><Relationship Id="rId4" Type="http://schemas.openxmlformats.org/officeDocument/2006/relationships/settings" Target="settings.xml"/><Relationship Id="rId9" Type="http://schemas.openxmlformats.org/officeDocument/2006/relationships/hyperlink" Target="mailto:ugbogut@w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2615</TotalTime>
  <Pages>29</Pages>
  <Words>10702</Words>
  <Characters>64216</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BJ</dc:creator>
  <cp:lastModifiedBy>BJ</cp:lastModifiedBy>
  <cp:revision>72</cp:revision>
  <dcterms:created xsi:type="dcterms:W3CDTF">2016-08-18T02:31:00Z</dcterms:created>
  <dcterms:modified xsi:type="dcterms:W3CDTF">2016-09-13T20:34:00Z</dcterms:modified>
</cp:coreProperties>
</file>